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5E54" w14:textId="420512CF" w:rsidR="00D47674" w:rsidRPr="0078686A" w:rsidRDefault="001F2AF5" w:rsidP="00646B15">
      <w:pPr>
        <w:spacing w:after="0" w:line="240" w:lineRule="auto"/>
        <w:jc w:val="both"/>
        <w:rPr>
          <w:rFonts w:ascii="Times New Roman" w:hAnsi="Times New Roman" w:cs="Times New Roman"/>
          <w:b/>
          <w:sz w:val="24"/>
          <w:szCs w:val="24"/>
          <w:lang w:val="en-GB"/>
        </w:rPr>
      </w:pPr>
      <w:r w:rsidRPr="00EA47B8">
        <w:rPr>
          <w:rFonts w:ascii="Times New Roman" w:hAnsi="Times New Roman" w:cs="Times New Roman"/>
          <w:b/>
          <w:sz w:val="24"/>
          <w:szCs w:val="24"/>
        </w:rPr>
        <w:t>OPIEKA PIELĘGNIAR</w:t>
      </w:r>
      <w:r w:rsidR="00D30979" w:rsidRPr="00EA47B8">
        <w:rPr>
          <w:rFonts w:ascii="Times New Roman" w:hAnsi="Times New Roman" w:cs="Times New Roman"/>
          <w:b/>
          <w:sz w:val="24"/>
          <w:szCs w:val="24"/>
        </w:rPr>
        <w:t>SKA</w:t>
      </w:r>
      <w:r w:rsidRPr="00EA47B8">
        <w:rPr>
          <w:rFonts w:ascii="Times New Roman" w:hAnsi="Times New Roman" w:cs="Times New Roman"/>
          <w:b/>
          <w:sz w:val="24"/>
          <w:szCs w:val="24"/>
        </w:rPr>
        <w:t xml:space="preserve"> NAD PACJENTEM Z OSTRYM ATAKIEM JASKRY</w:t>
      </w:r>
      <w:r w:rsidR="000E00AF" w:rsidRPr="0078686A">
        <w:rPr>
          <w:rFonts w:ascii="Times New Roman" w:hAnsi="Times New Roman" w:cs="Times New Roman"/>
          <w:b/>
          <w:sz w:val="24"/>
          <w:szCs w:val="24"/>
        </w:rPr>
        <w:t xml:space="preserve">. </w:t>
      </w:r>
      <w:r w:rsidR="000E00AF" w:rsidRPr="0078686A">
        <w:rPr>
          <w:rFonts w:ascii="Times New Roman" w:hAnsi="Times New Roman" w:cs="Times New Roman"/>
          <w:b/>
          <w:sz w:val="24"/>
          <w:szCs w:val="24"/>
          <w:lang w:val="en-GB"/>
        </w:rPr>
        <w:t>OPIS PRZYPADKU</w:t>
      </w:r>
    </w:p>
    <w:p w14:paraId="0FD87560" w14:textId="325BD66F" w:rsidR="00ED3E09" w:rsidRPr="0078686A" w:rsidRDefault="00ED3E09" w:rsidP="00646B15">
      <w:pPr>
        <w:spacing w:after="0" w:line="240" w:lineRule="auto"/>
        <w:jc w:val="both"/>
        <w:rPr>
          <w:rFonts w:ascii="Times New Roman" w:hAnsi="Times New Roman" w:cs="Times New Roman"/>
          <w:bCs/>
          <w:i/>
          <w:iCs/>
          <w:sz w:val="24"/>
          <w:szCs w:val="24"/>
          <w:lang w:val="en-US"/>
        </w:rPr>
      </w:pPr>
      <w:r w:rsidRPr="0078686A">
        <w:rPr>
          <w:rFonts w:ascii="Times New Roman" w:hAnsi="Times New Roman" w:cs="Times New Roman"/>
          <w:bCs/>
          <w:i/>
          <w:iCs/>
          <w:sz w:val="24"/>
          <w:szCs w:val="24"/>
          <w:lang w:val="en-US"/>
        </w:rPr>
        <w:t>NURSING CARE FOR A PATIENT WITH AN ACUTE GLAUCOMA ATTACK</w:t>
      </w:r>
      <w:r w:rsidR="008340A2" w:rsidRPr="0078686A">
        <w:rPr>
          <w:rFonts w:ascii="Times New Roman" w:hAnsi="Times New Roman" w:cs="Times New Roman"/>
          <w:bCs/>
          <w:i/>
          <w:iCs/>
          <w:sz w:val="24"/>
          <w:szCs w:val="24"/>
          <w:lang w:val="en-US"/>
        </w:rPr>
        <w:t>. A CASE STUDY</w:t>
      </w:r>
    </w:p>
    <w:p w14:paraId="6A1E6A72" w14:textId="77777777" w:rsidR="00ED3E09" w:rsidRPr="00377E78" w:rsidRDefault="00ED3E09" w:rsidP="00646B15">
      <w:pPr>
        <w:spacing w:after="0" w:line="240" w:lineRule="auto"/>
        <w:jc w:val="both"/>
        <w:rPr>
          <w:rFonts w:ascii="Times New Roman" w:hAnsi="Times New Roman" w:cs="Times New Roman"/>
          <w:b/>
          <w:sz w:val="24"/>
          <w:szCs w:val="24"/>
          <w:lang w:val="en-US"/>
        </w:rPr>
      </w:pPr>
    </w:p>
    <w:p w14:paraId="23F49DBB" w14:textId="3AE0786B" w:rsidR="00596319" w:rsidRPr="0078686A" w:rsidRDefault="00596319" w:rsidP="0078686A">
      <w:pPr>
        <w:pStyle w:val="Nagwek4"/>
        <w:spacing w:line="240" w:lineRule="auto"/>
        <w:rPr>
          <w:rFonts w:ascii="Times New Roman" w:hAnsi="Times New Roman"/>
          <w:b w:val="0"/>
          <w:sz w:val="24"/>
          <w:szCs w:val="24"/>
          <w:lang w:val="en-US"/>
        </w:rPr>
      </w:pPr>
      <w:r w:rsidRPr="0078686A">
        <w:rPr>
          <w:rFonts w:ascii="Times New Roman" w:hAnsi="Times New Roman"/>
          <w:b w:val="0"/>
          <w:sz w:val="24"/>
          <w:szCs w:val="24"/>
          <w:vertAlign w:val="superscript"/>
          <w:lang w:val="en-US"/>
        </w:rPr>
        <w:t>1</w:t>
      </w:r>
      <w:r w:rsidR="00C13213" w:rsidRPr="0078686A">
        <w:rPr>
          <w:rFonts w:ascii="Times New Roman" w:hAnsi="Times New Roman"/>
          <w:b w:val="0"/>
          <w:sz w:val="24"/>
          <w:szCs w:val="24"/>
          <w:lang w:val="en-US"/>
        </w:rPr>
        <w:t>Joanna Sosnowska (</w:t>
      </w:r>
      <w:bookmarkStart w:id="0" w:name="_Hlk187595652"/>
      <w:r w:rsidR="00C13213" w:rsidRPr="0078686A">
        <w:rPr>
          <w:rFonts w:ascii="Times New Roman" w:hAnsi="Times New Roman"/>
          <w:b w:val="0"/>
          <w:sz w:val="24"/>
          <w:szCs w:val="24"/>
          <w:lang w:val="en-US"/>
        </w:rPr>
        <w:t>ORCID 0009</w:t>
      </w:r>
      <w:bookmarkEnd w:id="0"/>
      <w:r w:rsidR="00C13213" w:rsidRPr="0078686A">
        <w:rPr>
          <w:rFonts w:ascii="Times New Roman" w:hAnsi="Times New Roman"/>
          <w:b w:val="0"/>
          <w:sz w:val="24"/>
          <w:szCs w:val="24"/>
          <w:lang w:val="en-US"/>
        </w:rPr>
        <w:t xml:space="preserve">-0007-8550-250X), </w:t>
      </w:r>
      <w:r w:rsidR="00C13213" w:rsidRPr="0078686A">
        <w:rPr>
          <w:rFonts w:ascii="Times New Roman" w:hAnsi="Times New Roman"/>
          <w:b w:val="0"/>
          <w:sz w:val="24"/>
          <w:szCs w:val="24"/>
          <w:vertAlign w:val="superscript"/>
          <w:lang w:val="en-US"/>
        </w:rPr>
        <w:t>2</w:t>
      </w:r>
      <w:r w:rsidR="00C13213" w:rsidRPr="0078686A">
        <w:rPr>
          <w:rFonts w:ascii="Times New Roman" w:hAnsi="Times New Roman"/>
          <w:b w:val="0"/>
          <w:sz w:val="24"/>
          <w:szCs w:val="24"/>
          <w:lang w:val="en-US"/>
        </w:rPr>
        <w:t xml:space="preserve">Justyna Jaskulska (ORCID 0009- 0007-0804-8833), </w:t>
      </w:r>
      <w:r w:rsidR="00C13213" w:rsidRPr="0078686A">
        <w:rPr>
          <w:rFonts w:ascii="Times New Roman" w:hAnsi="Times New Roman"/>
          <w:b w:val="0"/>
          <w:sz w:val="24"/>
          <w:szCs w:val="24"/>
          <w:vertAlign w:val="superscript"/>
          <w:lang w:val="en-US"/>
        </w:rPr>
        <w:t>3</w:t>
      </w:r>
      <w:r w:rsidRPr="0078686A">
        <w:rPr>
          <w:rFonts w:ascii="Times New Roman" w:hAnsi="Times New Roman"/>
          <w:b w:val="0"/>
          <w:bCs w:val="0"/>
          <w:sz w:val="24"/>
          <w:szCs w:val="24"/>
          <w:lang w:val="en-US"/>
        </w:rPr>
        <w:t xml:space="preserve">Katarzyna Plagens-Rotman </w:t>
      </w:r>
      <w:bookmarkStart w:id="1" w:name="_Hlk187595341"/>
      <w:r w:rsidRPr="0078686A">
        <w:rPr>
          <w:rFonts w:ascii="Times New Roman" w:hAnsi="Times New Roman"/>
          <w:b w:val="0"/>
          <w:sz w:val="24"/>
          <w:szCs w:val="24"/>
          <w:lang w:val="en-US"/>
        </w:rPr>
        <w:t>(</w:t>
      </w:r>
      <w:r w:rsidRPr="0078686A">
        <w:rPr>
          <w:rFonts w:ascii="Times New Roman" w:hAnsi="Times New Roman"/>
          <w:b w:val="0"/>
          <w:sz w:val="24"/>
          <w:szCs w:val="24"/>
          <w:shd w:val="clear" w:color="auto" w:fill="FFFFFF"/>
          <w:lang w:val="en-US"/>
        </w:rPr>
        <w:t xml:space="preserve">ORCID </w:t>
      </w:r>
      <w:r w:rsidRPr="0078686A">
        <w:rPr>
          <w:rFonts w:ascii="Times New Roman" w:hAnsi="Times New Roman"/>
          <w:b w:val="0"/>
          <w:sz w:val="24"/>
          <w:szCs w:val="24"/>
          <w:lang w:val="en-US"/>
        </w:rPr>
        <w:t>0000-0001-7646-7430)</w:t>
      </w:r>
      <w:bookmarkEnd w:id="1"/>
      <w:r w:rsidRPr="0078686A">
        <w:rPr>
          <w:rFonts w:ascii="Times New Roman" w:hAnsi="Times New Roman"/>
          <w:b w:val="0"/>
          <w:sz w:val="24"/>
          <w:szCs w:val="24"/>
          <w:lang w:val="en-US"/>
        </w:rPr>
        <w:t xml:space="preserve"> </w:t>
      </w:r>
    </w:p>
    <w:p w14:paraId="610D19A2" w14:textId="129CFB34" w:rsidR="00C13213" w:rsidRPr="0078686A" w:rsidRDefault="00C13213" w:rsidP="0078686A">
      <w:pPr>
        <w:spacing w:after="0" w:line="240" w:lineRule="auto"/>
        <w:rPr>
          <w:rFonts w:ascii="Times New Roman" w:hAnsi="Times New Roman" w:cs="Times New Roman"/>
          <w:sz w:val="24"/>
          <w:szCs w:val="24"/>
          <w:lang w:val="en-US"/>
        </w:rPr>
      </w:pPr>
      <w:r w:rsidRPr="0078686A">
        <w:rPr>
          <w:rFonts w:ascii="Times New Roman" w:hAnsi="Times New Roman" w:cs="Times New Roman"/>
          <w:sz w:val="24"/>
          <w:szCs w:val="24"/>
          <w:vertAlign w:val="superscript"/>
          <w:lang w:val="en-US"/>
        </w:rPr>
        <w:t>1</w:t>
      </w:r>
      <w:r w:rsidRPr="0078686A">
        <w:rPr>
          <w:rFonts w:ascii="Times New Roman" w:hAnsi="Times New Roman" w:cs="Times New Roman"/>
          <w:sz w:val="24"/>
          <w:szCs w:val="24"/>
          <w:lang w:val="en-US"/>
        </w:rPr>
        <w:t xml:space="preserve">Fresenius </w:t>
      </w:r>
      <w:proofErr w:type="spellStart"/>
      <w:r w:rsidRPr="0078686A">
        <w:rPr>
          <w:rFonts w:ascii="Times New Roman" w:hAnsi="Times New Roman" w:cs="Times New Roman"/>
          <w:sz w:val="24"/>
          <w:szCs w:val="24"/>
          <w:lang w:val="en-US"/>
        </w:rPr>
        <w:t>Stacja</w:t>
      </w:r>
      <w:proofErr w:type="spellEnd"/>
      <w:r w:rsidRPr="0078686A">
        <w:rPr>
          <w:rFonts w:ascii="Times New Roman" w:hAnsi="Times New Roman" w:cs="Times New Roman"/>
          <w:sz w:val="24"/>
          <w:szCs w:val="24"/>
          <w:lang w:val="en-US"/>
        </w:rPr>
        <w:t xml:space="preserve"> </w:t>
      </w:r>
      <w:proofErr w:type="spellStart"/>
      <w:r w:rsidRPr="0078686A">
        <w:rPr>
          <w:rFonts w:ascii="Times New Roman" w:hAnsi="Times New Roman" w:cs="Times New Roman"/>
          <w:sz w:val="24"/>
          <w:szCs w:val="24"/>
          <w:lang w:val="en-US"/>
        </w:rPr>
        <w:t>Dializ</w:t>
      </w:r>
      <w:proofErr w:type="spellEnd"/>
      <w:r w:rsidRPr="0078686A">
        <w:rPr>
          <w:rFonts w:ascii="Times New Roman" w:hAnsi="Times New Roman" w:cs="Times New Roman"/>
          <w:sz w:val="24"/>
          <w:szCs w:val="24"/>
          <w:lang w:val="en-US"/>
        </w:rPr>
        <w:t xml:space="preserve"> nr 1 w </w:t>
      </w:r>
      <w:proofErr w:type="spellStart"/>
      <w:r w:rsidRPr="0078686A">
        <w:rPr>
          <w:rFonts w:ascii="Times New Roman" w:hAnsi="Times New Roman" w:cs="Times New Roman"/>
          <w:sz w:val="24"/>
          <w:szCs w:val="24"/>
          <w:lang w:val="en-US"/>
        </w:rPr>
        <w:t>Pleszewie</w:t>
      </w:r>
      <w:proofErr w:type="spellEnd"/>
      <w:r w:rsidR="00646B15" w:rsidRPr="0078686A">
        <w:rPr>
          <w:rFonts w:ascii="Times New Roman" w:hAnsi="Times New Roman" w:cs="Times New Roman"/>
          <w:sz w:val="24"/>
          <w:szCs w:val="24"/>
          <w:lang w:val="en-US"/>
        </w:rPr>
        <w:t xml:space="preserve">/ </w:t>
      </w:r>
      <w:r w:rsidR="00E2766E" w:rsidRPr="0078686A">
        <w:rPr>
          <w:rFonts w:ascii="Times New Roman" w:hAnsi="Times New Roman" w:cs="Times New Roman"/>
          <w:sz w:val="24"/>
          <w:szCs w:val="24"/>
          <w:lang w:val="en-US"/>
        </w:rPr>
        <w:t xml:space="preserve">Fresenius Dialysis Station No. 1 in </w:t>
      </w:r>
      <w:proofErr w:type="spellStart"/>
      <w:r w:rsidR="00E2766E" w:rsidRPr="0078686A">
        <w:rPr>
          <w:rFonts w:ascii="Times New Roman" w:hAnsi="Times New Roman" w:cs="Times New Roman"/>
          <w:sz w:val="24"/>
          <w:szCs w:val="24"/>
          <w:lang w:val="en-US"/>
        </w:rPr>
        <w:t>Pleszew</w:t>
      </w:r>
      <w:proofErr w:type="spellEnd"/>
    </w:p>
    <w:p w14:paraId="7DCE3FDA" w14:textId="34BA4774" w:rsidR="00596319" w:rsidRPr="0078686A" w:rsidRDefault="00C13213" w:rsidP="0078686A">
      <w:pPr>
        <w:spacing w:after="0" w:line="240" w:lineRule="auto"/>
        <w:jc w:val="both"/>
        <w:rPr>
          <w:rFonts w:ascii="Times New Roman" w:hAnsi="Times New Roman" w:cs="Times New Roman"/>
          <w:sz w:val="24"/>
          <w:szCs w:val="24"/>
        </w:rPr>
      </w:pPr>
      <w:r w:rsidRPr="0078686A">
        <w:rPr>
          <w:rFonts w:ascii="Times New Roman" w:hAnsi="Times New Roman" w:cs="Times New Roman"/>
          <w:bCs/>
          <w:sz w:val="24"/>
          <w:szCs w:val="24"/>
          <w:vertAlign w:val="superscript"/>
        </w:rPr>
        <w:t>2</w:t>
      </w:r>
      <w:r w:rsidR="00596319" w:rsidRPr="0078686A">
        <w:rPr>
          <w:rFonts w:ascii="Times New Roman" w:hAnsi="Times New Roman" w:cs="Times New Roman"/>
          <w:bCs/>
          <w:sz w:val="24"/>
          <w:szCs w:val="24"/>
        </w:rPr>
        <w:t xml:space="preserve">Wyższa Szkoła </w:t>
      </w:r>
      <w:r w:rsidRPr="0078686A">
        <w:rPr>
          <w:rFonts w:ascii="Times New Roman" w:hAnsi="Times New Roman" w:cs="Times New Roman"/>
          <w:bCs/>
          <w:sz w:val="24"/>
          <w:szCs w:val="24"/>
        </w:rPr>
        <w:t>Planowania Strategicznego</w:t>
      </w:r>
      <w:r w:rsidR="00E2766E" w:rsidRPr="0078686A">
        <w:rPr>
          <w:rFonts w:ascii="Times New Roman" w:hAnsi="Times New Roman" w:cs="Times New Roman"/>
          <w:bCs/>
          <w:sz w:val="24"/>
          <w:szCs w:val="24"/>
        </w:rPr>
        <w:t xml:space="preserve">, Wydział </w:t>
      </w:r>
      <w:proofErr w:type="spellStart"/>
      <w:r w:rsidR="00E2766E" w:rsidRPr="0078686A">
        <w:rPr>
          <w:rFonts w:ascii="Times New Roman" w:hAnsi="Times New Roman" w:cs="Times New Roman"/>
          <w:bCs/>
          <w:sz w:val="24"/>
          <w:szCs w:val="24"/>
        </w:rPr>
        <w:t>Medyczno</w:t>
      </w:r>
      <w:proofErr w:type="spellEnd"/>
      <w:r w:rsidR="00E2766E" w:rsidRPr="0078686A">
        <w:rPr>
          <w:rFonts w:ascii="Times New Roman" w:hAnsi="Times New Roman" w:cs="Times New Roman"/>
          <w:bCs/>
          <w:sz w:val="24"/>
          <w:szCs w:val="24"/>
        </w:rPr>
        <w:t xml:space="preserve"> – Społeczny w Jarocinie </w:t>
      </w:r>
      <w:r w:rsidR="000F1E8E" w:rsidRPr="0078686A">
        <w:rPr>
          <w:rFonts w:ascii="Times New Roman" w:hAnsi="Times New Roman" w:cs="Times New Roman"/>
          <w:bCs/>
          <w:sz w:val="24"/>
          <w:szCs w:val="24"/>
        </w:rPr>
        <w:t xml:space="preserve">/ </w:t>
      </w:r>
      <w:r w:rsidR="00E2766E" w:rsidRPr="0078686A">
        <w:rPr>
          <w:rFonts w:ascii="Times New Roman" w:hAnsi="Times New Roman" w:cs="Times New Roman"/>
          <w:sz w:val="24"/>
          <w:szCs w:val="24"/>
        </w:rPr>
        <w:t xml:space="preserve">University of Strategic Planning in Dąbrowa Górnicza, </w:t>
      </w:r>
      <w:proofErr w:type="spellStart"/>
      <w:r w:rsidR="00E2766E" w:rsidRPr="0078686A">
        <w:rPr>
          <w:rFonts w:ascii="Times New Roman" w:hAnsi="Times New Roman" w:cs="Times New Roman"/>
          <w:sz w:val="24"/>
          <w:szCs w:val="24"/>
        </w:rPr>
        <w:t>Social</w:t>
      </w:r>
      <w:proofErr w:type="spellEnd"/>
      <w:r w:rsidR="00E2766E" w:rsidRPr="0078686A">
        <w:rPr>
          <w:rFonts w:ascii="Times New Roman" w:hAnsi="Times New Roman" w:cs="Times New Roman"/>
          <w:sz w:val="24"/>
          <w:szCs w:val="24"/>
        </w:rPr>
        <w:t xml:space="preserve"> and </w:t>
      </w:r>
      <w:proofErr w:type="spellStart"/>
      <w:r w:rsidR="00E2766E" w:rsidRPr="0078686A">
        <w:rPr>
          <w:rFonts w:ascii="Times New Roman" w:hAnsi="Times New Roman" w:cs="Times New Roman"/>
          <w:sz w:val="24"/>
          <w:szCs w:val="24"/>
        </w:rPr>
        <w:t>Medical</w:t>
      </w:r>
      <w:proofErr w:type="spellEnd"/>
      <w:r w:rsidR="00E2766E" w:rsidRPr="0078686A">
        <w:rPr>
          <w:rFonts w:ascii="Times New Roman" w:hAnsi="Times New Roman" w:cs="Times New Roman"/>
          <w:sz w:val="24"/>
          <w:szCs w:val="24"/>
        </w:rPr>
        <w:t xml:space="preserve"> </w:t>
      </w:r>
      <w:proofErr w:type="spellStart"/>
      <w:r w:rsidR="00E2766E" w:rsidRPr="0078686A">
        <w:rPr>
          <w:rFonts w:ascii="Times New Roman" w:hAnsi="Times New Roman" w:cs="Times New Roman"/>
          <w:sz w:val="24"/>
          <w:szCs w:val="24"/>
        </w:rPr>
        <w:t>Faculty</w:t>
      </w:r>
      <w:proofErr w:type="spellEnd"/>
      <w:r w:rsidR="00E2766E" w:rsidRPr="0078686A">
        <w:rPr>
          <w:rFonts w:ascii="Times New Roman" w:hAnsi="Times New Roman" w:cs="Times New Roman"/>
          <w:sz w:val="24"/>
          <w:szCs w:val="24"/>
        </w:rPr>
        <w:t xml:space="preserve"> in Jarocin, Poland</w:t>
      </w:r>
    </w:p>
    <w:p w14:paraId="49BED3C5" w14:textId="28923838" w:rsidR="00E2766E" w:rsidRPr="0078686A" w:rsidRDefault="00C13213" w:rsidP="0078686A">
      <w:pPr>
        <w:spacing w:after="0" w:line="240" w:lineRule="auto"/>
        <w:jc w:val="both"/>
        <w:rPr>
          <w:rFonts w:ascii="Times New Roman" w:hAnsi="Times New Roman" w:cs="Times New Roman"/>
          <w:bCs/>
          <w:sz w:val="24"/>
          <w:szCs w:val="24"/>
          <w:lang w:val="en-GB"/>
        </w:rPr>
      </w:pPr>
      <w:bookmarkStart w:id="2" w:name="_Hlk187595846"/>
      <w:r w:rsidRPr="0078686A">
        <w:rPr>
          <w:rFonts w:ascii="Times New Roman" w:hAnsi="Times New Roman" w:cs="Times New Roman"/>
          <w:bCs/>
          <w:sz w:val="24"/>
          <w:szCs w:val="24"/>
          <w:vertAlign w:val="superscript"/>
        </w:rPr>
        <w:t>3</w:t>
      </w:r>
      <w:r w:rsidRPr="0078686A">
        <w:rPr>
          <w:rFonts w:ascii="Times New Roman" w:hAnsi="Times New Roman" w:cs="Times New Roman"/>
          <w:bCs/>
          <w:sz w:val="24"/>
          <w:szCs w:val="24"/>
        </w:rPr>
        <w:t>P</w:t>
      </w:r>
      <w:r w:rsidR="00E2766E" w:rsidRPr="0078686A">
        <w:rPr>
          <w:rFonts w:ascii="Times New Roman" w:hAnsi="Times New Roman" w:cs="Times New Roman"/>
          <w:bCs/>
          <w:sz w:val="24"/>
          <w:szCs w:val="24"/>
        </w:rPr>
        <w:t xml:space="preserve">racownia Ginekologii Wieku Rozwojowego i Seksuologii Kliniki Ginekologii, Katedra Ginekologii, Uniwersytet Medyczny im. </w:t>
      </w:r>
      <w:r w:rsidR="00E2766E" w:rsidRPr="0078686A">
        <w:rPr>
          <w:rFonts w:ascii="Times New Roman" w:hAnsi="Times New Roman" w:cs="Times New Roman"/>
          <w:bCs/>
          <w:sz w:val="24"/>
          <w:szCs w:val="24"/>
          <w:lang w:val="en-GB"/>
        </w:rPr>
        <w:t xml:space="preserve">K. </w:t>
      </w:r>
      <w:proofErr w:type="spellStart"/>
      <w:r w:rsidR="00E2766E" w:rsidRPr="0078686A">
        <w:rPr>
          <w:rFonts w:ascii="Times New Roman" w:hAnsi="Times New Roman" w:cs="Times New Roman"/>
          <w:bCs/>
          <w:sz w:val="24"/>
          <w:szCs w:val="24"/>
          <w:lang w:val="en-GB"/>
        </w:rPr>
        <w:t>Marcinkowskiego</w:t>
      </w:r>
      <w:proofErr w:type="spellEnd"/>
      <w:r w:rsidR="00E2766E" w:rsidRPr="0078686A">
        <w:rPr>
          <w:rFonts w:ascii="Times New Roman" w:hAnsi="Times New Roman" w:cs="Times New Roman"/>
          <w:bCs/>
          <w:sz w:val="24"/>
          <w:szCs w:val="24"/>
          <w:lang w:val="en-GB"/>
        </w:rPr>
        <w:t xml:space="preserve"> w </w:t>
      </w:r>
      <w:proofErr w:type="spellStart"/>
      <w:r w:rsidR="00E2766E" w:rsidRPr="0078686A">
        <w:rPr>
          <w:rFonts w:ascii="Times New Roman" w:hAnsi="Times New Roman" w:cs="Times New Roman"/>
          <w:bCs/>
          <w:sz w:val="24"/>
          <w:szCs w:val="24"/>
          <w:lang w:val="en-GB"/>
        </w:rPr>
        <w:t>Poznaniu</w:t>
      </w:r>
      <w:proofErr w:type="spellEnd"/>
      <w:r w:rsidR="00E2766E" w:rsidRPr="0078686A">
        <w:rPr>
          <w:rFonts w:ascii="Times New Roman" w:hAnsi="Times New Roman" w:cs="Times New Roman"/>
          <w:bCs/>
          <w:sz w:val="24"/>
          <w:szCs w:val="24"/>
          <w:lang w:val="en-GB"/>
        </w:rPr>
        <w:t xml:space="preserve"> / </w:t>
      </w:r>
      <w:proofErr w:type="spellStart"/>
      <w:r w:rsidR="00E2766E" w:rsidRPr="0078686A">
        <w:rPr>
          <w:rFonts w:ascii="Times New Roman" w:hAnsi="Times New Roman" w:cs="Times New Roman"/>
          <w:iCs/>
          <w:snapToGrid w:val="0"/>
          <w:lang w:val="en-GB"/>
        </w:rPr>
        <w:t>Center</w:t>
      </w:r>
      <w:proofErr w:type="spellEnd"/>
      <w:r w:rsidR="00E2766E" w:rsidRPr="0078686A">
        <w:rPr>
          <w:rFonts w:ascii="Times New Roman" w:hAnsi="Times New Roman" w:cs="Times New Roman"/>
          <w:iCs/>
          <w:snapToGrid w:val="0"/>
          <w:lang w:val="en-GB"/>
        </w:rPr>
        <w:t xml:space="preserve"> for </w:t>
      </w:r>
      <w:proofErr w:type="spellStart"/>
      <w:r w:rsidR="00E2766E" w:rsidRPr="0078686A">
        <w:rPr>
          <w:rFonts w:ascii="Times New Roman" w:hAnsi="Times New Roman" w:cs="Times New Roman"/>
          <w:iCs/>
          <w:snapToGrid w:val="0"/>
          <w:lang w:val="en-GB"/>
        </w:rPr>
        <w:t>Pediatric</w:t>
      </w:r>
      <w:proofErr w:type="spellEnd"/>
      <w:r w:rsidR="00E2766E" w:rsidRPr="0078686A">
        <w:rPr>
          <w:rFonts w:ascii="Times New Roman" w:hAnsi="Times New Roman" w:cs="Times New Roman"/>
          <w:iCs/>
          <w:snapToGrid w:val="0"/>
          <w:lang w:val="en-GB"/>
        </w:rPr>
        <w:t xml:space="preserve">, Adolescent </w:t>
      </w:r>
      <w:proofErr w:type="spellStart"/>
      <w:r w:rsidR="00E2766E" w:rsidRPr="0078686A">
        <w:rPr>
          <w:rFonts w:ascii="Times New Roman" w:hAnsi="Times New Roman" w:cs="Times New Roman"/>
          <w:iCs/>
          <w:snapToGrid w:val="0"/>
          <w:lang w:val="en-GB"/>
        </w:rPr>
        <w:t>Gynecology</w:t>
      </w:r>
      <w:proofErr w:type="spellEnd"/>
      <w:r w:rsidR="00E2766E" w:rsidRPr="0078686A">
        <w:rPr>
          <w:rFonts w:ascii="Times New Roman" w:hAnsi="Times New Roman" w:cs="Times New Roman"/>
          <w:iCs/>
          <w:snapToGrid w:val="0"/>
          <w:lang w:val="en-GB"/>
        </w:rPr>
        <w:t xml:space="preserve"> and Sexology Division of </w:t>
      </w:r>
      <w:proofErr w:type="spellStart"/>
      <w:r w:rsidR="00E2766E" w:rsidRPr="0078686A">
        <w:rPr>
          <w:rFonts w:ascii="Times New Roman" w:hAnsi="Times New Roman" w:cs="Times New Roman"/>
          <w:iCs/>
          <w:snapToGrid w:val="0"/>
          <w:lang w:val="en-GB"/>
        </w:rPr>
        <w:t>Gynecology</w:t>
      </w:r>
      <w:proofErr w:type="spellEnd"/>
      <w:r w:rsidR="00E2766E" w:rsidRPr="0078686A">
        <w:rPr>
          <w:rFonts w:ascii="Times New Roman" w:hAnsi="Times New Roman" w:cs="Times New Roman"/>
          <w:iCs/>
          <w:snapToGrid w:val="0"/>
          <w:lang w:val="en-GB"/>
        </w:rPr>
        <w:t xml:space="preserve">, Department of </w:t>
      </w:r>
      <w:proofErr w:type="spellStart"/>
      <w:r w:rsidR="00E2766E" w:rsidRPr="0078686A">
        <w:rPr>
          <w:rFonts w:ascii="Times New Roman" w:hAnsi="Times New Roman" w:cs="Times New Roman"/>
          <w:iCs/>
          <w:snapToGrid w:val="0"/>
          <w:lang w:val="en-GB"/>
        </w:rPr>
        <w:t>Gynecology</w:t>
      </w:r>
      <w:proofErr w:type="spellEnd"/>
      <w:r w:rsidR="00E2766E" w:rsidRPr="0078686A">
        <w:rPr>
          <w:rFonts w:ascii="Times New Roman" w:hAnsi="Times New Roman" w:cs="Times New Roman"/>
          <w:iCs/>
          <w:snapToGrid w:val="0"/>
          <w:lang w:val="en-GB"/>
        </w:rPr>
        <w:t>, Poznan University of Medical Sciences, Poznan</w:t>
      </w:r>
    </w:p>
    <w:p w14:paraId="31D48928" w14:textId="77777777" w:rsidR="00596319" w:rsidRPr="0078686A" w:rsidRDefault="00596319" w:rsidP="00EA47B8">
      <w:pPr>
        <w:spacing w:after="0" w:line="360" w:lineRule="auto"/>
        <w:jc w:val="both"/>
        <w:rPr>
          <w:rFonts w:ascii="Times New Roman" w:hAnsi="Times New Roman" w:cs="Times New Roman"/>
          <w:bCs/>
          <w:sz w:val="24"/>
          <w:szCs w:val="24"/>
          <w:lang w:val="en-GB"/>
        </w:rPr>
      </w:pPr>
    </w:p>
    <w:bookmarkEnd w:id="2"/>
    <w:p w14:paraId="79AF7DB8" w14:textId="4589852B" w:rsidR="00596319" w:rsidRPr="00C13213" w:rsidRDefault="000F1E8E" w:rsidP="00EA47B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DOI: </w:t>
      </w:r>
    </w:p>
    <w:p w14:paraId="5BB02A1B" w14:textId="77777777" w:rsidR="00596319" w:rsidRPr="00C13213" w:rsidRDefault="00596319" w:rsidP="00EA47B8">
      <w:pPr>
        <w:spacing w:after="0" w:line="360" w:lineRule="auto"/>
        <w:jc w:val="both"/>
        <w:rPr>
          <w:rFonts w:ascii="Times New Roman" w:hAnsi="Times New Roman" w:cs="Times New Roman"/>
          <w:bCs/>
          <w:sz w:val="24"/>
          <w:szCs w:val="24"/>
        </w:rPr>
      </w:pPr>
    </w:p>
    <w:p w14:paraId="79921215" w14:textId="5C76FC0B" w:rsidR="007624BB" w:rsidRPr="00EA47B8" w:rsidRDefault="007624BB" w:rsidP="00EA47B8">
      <w:pPr>
        <w:spacing w:after="0" w:line="360" w:lineRule="auto"/>
        <w:jc w:val="both"/>
        <w:rPr>
          <w:rFonts w:ascii="Times New Roman" w:hAnsi="Times New Roman" w:cs="Times New Roman"/>
          <w:bCs/>
          <w:sz w:val="24"/>
          <w:szCs w:val="24"/>
        </w:rPr>
      </w:pPr>
      <w:r w:rsidRPr="00EA47B8">
        <w:rPr>
          <w:rFonts w:ascii="Times New Roman" w:hAnsi="Times New Roman" w:cs="Times New Roman"/>
          <w:bCs/>
          <w:sz w:val="24"/>
          <w:szCs w:val="24"/>
        </w:rPr>
        <w:t xml:space="preserve">STRESZCZENIE </w:t>
      </w:r>
    </w:p>
    <w:p w14:paraId="0E6E30F6" w14:textId="12E67D81" w:rsidR="007624BB" w:rsidRPr="00431775" w:rsidRDefault="00E9496C" w:rsidP="00EA47B8">
      <w:pPr>
        <w:spacing w:after="0" w:line="360" w:lineRule="auto"/>
        <w:jc w:val="both"/>
        <w:rPr>
          <w:rFonts w:ascii="Times New Roman" w:hAnsi="Times New Roman" w:cs="Times New Roman"/>
          <w:sz w:val="24"/>
          <w:szCs w:val="24"/>
        </w:rPr>
      </w:pPr>
      <w:r w:rsidRPr="00EA47B8">
        <w:rPr>
          <w:rFonts w:ascii="Times New Roman" w:hAnsi="Times New Roman" w:cs="Times New Roman"/>
          <w:b/>
          <w:bCs/>
          <w:sz w:val="24"/>
          <w:szCs w:val="24"/>
        </w:rPr>
        <w:t>Wstęp.</w:t>
      </w:r>
      <w:r w:rsidRPr="00EA47B8">
        <w:rPr>
          <w:rFonts w:ascii="Times New Roman" w:hAnsi="Times New Roman" w:cs="Times New Roman"/>
          <w:sz w:val="24"/>
          <w:szCs w:val="24"/>
        </w:rPr>
        <w:t xml:space="preserve"> </w:t>
      </w:r>
      <w:r w:rsidR="007624BB" w:rsidRPr="00EA47B8">
        <w:rPr>
          <w:rFonts w:ascii="Times New Roman" w:hAnsi="Times New Roman" w:cs="Times New Roman"/>
          <w:sz w:val="24"/>
          <w:szCs w:val="24"/>
        </w:rPr>
        <w:t>Jaskra to grupa chorób definiowanych jako neuropatia nerwu wzrokowego stanowiąca przebudowę tkanki łącznej, która jest głównym elementem tarczy nerwu wzrokowego, a także utratą tkanki nerwowej</w:t>
      </w:r>
      <w:r w:rsidR="001F2AF5" w:rsidRPr="00EA47B8">
        <w:rPr>
          <w:rFonts w:ascii="Times New Roman" w:hAnsi="Times New Roman" w:cs="Times New Roman"/>
          <w:sz w:val="24"/>
          <w:szCs w:val="24"/>
        </w:rPr>
        <w:t>,</w:t>
      </w:r>
      <w:r w:rsidR="007624BB" w:rsidRPr="00EA47B8">
        <w:rPr>
          <w:rFonts w:ascii="Times New Roman" w:hAnsi="Times New Roman" w:cs="Times New Roman"/>
          <w:sz w:val="24"/>
          <w:szCs w:val="24"/>
        </w:rPr>
        <w:t xml:space="preserve"> co ostatecznie prowadzi do dysfunkcji wzroku.</w:t>
      </w:r>
      <w:r w:rsidR="00F431E1">
        <w:rPr>
          <w:rFonts w:ascii="Times New Roman" w:hAnsi="Times New Roman" w:cs="Times New Roman"/>
          <w:sz w:val="24"/>
          <w:szCs w:val="24"/>
        </w:rPr>
        <w:t xml:space="preserve"> </w:t>
      </w:r>
      <w:r w:rsidR="00F431E1" w:rsidRPr="00431775">
        <w:rPr>
          <w:rFonts w:ascii="Times New Roman" w:hAnsi="Times New Roman" w:cs="Times New Roman"/>
          <w:sz w:val="24"/>
          <w:szCs w:val="24"/>
        </w:rPr>
        <w:t xml:space="preserve">Zanik włókien nerwowych prowadzi do powstawania ubytków w polu widzenia, a </w:t>
      </w:r>
      <w:proofErr w:type="gramStart"/>
      <w:r w:rsidR="00F431E1" w:rsidRPr="00431775">
        <w:rPr>
          <w:rFonts w:ascii="Times New Roman" w:hAnsi="Times New Roman" w:cs="Times New Roman"/>
          <w:sz w:val="24"/>
          <w:szCs w:val="24"/>
        </w:rPr>
        <w:t>ponadto</w:t>
      </w:r>
      <w:proofErr w:type="gramEnd"/>
      <w:r w:rsidR="00F431E1" w:rsidRPr="00431775">
        <w:rPr>
          <w:rFonts w:ascii="Times New Roman" w:hAnsi="Times New Roman" w:cs="Times New Roman"/>
          <w:sz w:val="24"/>
          <w:szCs w:val="24"/>
        </w:rPr>
        <w:t xml:space="preserve"> jeśli obejmują one jego centralną część, do pogorszenia ostrości wzroku.</w:t>
      </w:r>
    </w:p>
    <w:p w14:paraId="5406C136" w14:textId="22F9AAFA" w:rsidR="007624BB" w:rsidRPr="00EA47B8" w:rsidRDefault="00AD67EF" w:rsidP="00EA47B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Cel. </w:t>
      </w:r>
      <w:r w:rsidR="007624BB" w:rsidRPr="00AD67EF">
        <w:rPr>
          <w:rFonts w:ascii="Times New Roman" w:hAnsi="Times New Roman" w:cs="Times New Roman"/>
          <w:sz w:val="24"/>
          <w:szCs w:val="24"/>
        </w:rPr>
        <w:t xml:space="preserve">Celem pracy </w:t>
      </w:r>
      <w:r w:rsidR="001F2AF5" w:rsidRPr="00AD67EF">
        <w:rPr>
          <w:rFonts w:ascii="Times New Roman" w:hAnsi="Times New Roman" w:cs="Times New Roman"/>
          <w:sz w:val="24"/>
          <w:szCs w:val="24"/>
        </w:rPr>
        <w:t xml:space="preserve">było </w:t>
      </w:r>
      <w:r w:rsidR="007624BB" w:rsidRPr="00AD67EF">
        <w:rPr>
          <w:rFonts w:ascii="Times New Roman" w:hAnsi="Times New Roman" w:cs="Times New Roman"/>
          <w:sz w:val="24"/>
          <w:szCs w:val="24"/>
        </w:rPr>
        <w:t>przedstawienie</w:t>
      </w:r>
      <w:r w:rsidR="007624BB" w:rsidRPr="00EA47B8">
        <w:rPr>
          <w:rFonts w:ascii="Times New Roman" w:hAnsi="Times New Roman" w:cs="Times New Roman"/>
          <w:sz w:val="24"/>
          <w:szCs w:val="24"/>
        </w:rPr>
        <w:t xml:space="preserve"> roli pielęgniarki w opiece nad pacjentką </w:t>
      </w:r>
      <w:r w:rsidR="00D30979" w:rsidRPr="00EA47B8">
        <w:rPr>
          <w:rFonts w:ascii="Times New Roman" w:hAnsi="Times New Roman" w:cs="Times New Roman"/>
          <w:sz w:val="24"/>
          <w:szCs w:val="24"/>
        </w:rPr>
        <w:t>z</w:t>
      </w:r>
      <w:r w:rsidR="001F2AF5" w:rsidRPr="00EA47B8">
        <w:rPr>
          <w:rFonts w:ascii="Times New Roman" w:hAnsi="Times New Roman" w:cs="Times New Roman"/>
          <w:sz w:val="24"/>
          <w:szCs w:val="24"/>
        </w:rPr>
        <w:t xml:space="preserve"> </w:t>
      </w:r>
      <w:r w:rsidR="007624BB" w:rsidRPr="00EA47B8">
        <w:rPr>
          <w:rFonts w:ascii="Times New Roman" w:hAnsi="Times New Roman" w:cs="Times New Roman"/>
          <w:sz w:val="24"/>
          <w:szCs w:val="24"/>
        </w:rPr>
        <w:t>ostrym atak</w:t>
      </w:r>
      <w:r w:rsidR="00D30979" w:rsidRPr="00EA47B8">
        <w:rPr>
          <w:rFonts w:ascii="Times New Roman" w:hAnsi="Times New Roman" w:cs="Times New Roman"/>
          <w:sz w:val="24"/>
          <w:szCs w:val="24"/>
        </w:rPr>
        <w:t xml:space="preserve">iem </w:t>
      </w:r>
      <w:r w:rsidR="007624BB" w:rsidRPr="00EA47B8">
        <w:rPr>
          <w:rFonts w:ascii="Times New Roman" w:hAnsi="Times New Roman" w:cs="Times New Roman"/>
          <w:sz w:val="24"/>
          <w:szCs w:val="24"/>
        </w:rPr>
        <w:t xml:space="preserve">jaskry. </w:t>
      </w:r>
    </w:p>
    <w:p w14:paraId="4863A011" w14:textId="57B0DB64" w:rsidR="007624BB" w:rsidRPr="00EA47B8" w:rsidRDefault="001F2AF5" w:rsidP="00EA47B8">
      <w:pPr>
        <w:spacing w:after="0" w:line="360" w:lineRule="auto"/>
        <w:jc w:val="both"/>
        <w:rPr>
          <w:rFonts w:ascii="Times New Roman" w:hAnsi="Times New Roman" w:cs="Times New Roman"/>
          <w:sz w:val="24"/>
          <w:szCs w:val="24"/>
        </w:rPr>
      </w:pPr>
      <w:r w:rsidRPr="00255FDA">
        <w:rPr>
          <w:rFonts w:ascii="Times New Roman" w:hAnsi="Times New Roman" w:cs="Times New Roman"/>
          <w:b/>
          <w:bCs/>
          <w:sz w:val="24"/>
          <w:szCs w:val="24"/>
        </w:rPr>
        <w:t>Studium przypadku.</w:t>
      </w:r>
      <w:r w:rsidRPr="00EA47B8">
        <w:rPr>
          <w:rFonts w:ascii="Times New Roman" w:hAnsi="Times New Roman" w:cs="Times New Roman"/>
          <w:sz w:val="24"/>
          <w:szCs w:val="24"/>
        </w:rPr>
        <w:t xml:space="preserve"> P</w:t>
      </w:r>
      <w:r w:rsidR="007624BB" w:rsidRPr="00EA47B8">
        <w:rPr>
          <w:rFonts w:ascii="Times New Roman" w:hAnsi="Times New Roman" w:cs="Times New Roman"/>
          <w:sz w:val="24"/>
          <w:szCs w:val="24"/>
        </w:rPr>
        <w:t xml:space="preserve">rzedstawiono opiekę pielęgniarską na przykładzie przypadku 55-letniej kobiety, u której wystąpił pierwszy ostry atak jaskry na skutek wysokiego ciśnienia wewnątrzgałkowego. Pacjentka zgłosiła się do oddziału okulistycznego w trybie pilnym z dokuczliwymi </w:t>
      </w:r>
      <w:r w:rsidR="00D30979" w:rsidRPr="00EA47B8">
        <w:rPr>
          <w:rFonts w:ascii="Times New Roman" w:hAnsi="Times New Roman" w:cs="Times New Roman"/>
          <w:sz w:val="24"/>
          <w:szCs w:val="24"/>
        </w:rPr>
        <w:t>dolegliwościami</w:t>
      </w:r>
      <w:r w:rsidR="007624BB" w:rsidRPr="00EA47B8">
        <w:rPr>
          <w:rFonts w:ascii="Times New Roman" w:hAnsi="Times New Roman" w:cs="Times New Roman"/>
          <w:sz w:val="24"/>
          <w:szCs w:val="24"/>
        </w:rPr>
        <w:t xml:space="preserve"> bólowymi głowy, silnym bólem oka prawego, pogorszeniem widzenia, przekrwionym okiem, szeroką źrenicą oka prawego.</w:t>
      </w:r>
    </w:p>
    <w:p w14:paraId="398091AB" w14:textId="430F3DDF" w:rsidR="001F2AF5" w:rsidRPr="00EA47B8" w:rsidRDefault="001F2AF5" w:rsidP="00EA47B8">
      <w:pPr>
        <w:spacing w:after="0" w:line="360" w:lineRule="auto"/>
        <w:jc w:val="both"/>
        <w:rPr>
          <w:rFonts w:ascii="Times New Roman" w:hAnsi="Times New Roman" w:cs="Times New Roman"/>
          <w:sz w:val="24"/>
          <w:szCs w:val="24"/>
        </w:rPr>
      </w:pPr>
      <w:r w:rsidRPr="00EA47B8">
        <w:rPr>
          <w:rFonts w:ascii="Times New Roman" w:hAnsi="Times New Roman" w:cs="Times New Roman"/>
          <w:b/>
          <w:bCs/>
          <w:sz w:val="24"/>
          <w:szCs w:val="24"/>
        </w:rPr>
        <w:t>Wnioski.</w:t>
      </w:r>
      <w:r w:rsidRPr="00EA47B8">
        <w:rPr>
          <w:rFonts w:ascii="Times New Roman" w:hAnsi="Times New Roman" w:cs="Times New Roman"/>
          <w:sz w:val="24"/>
          <w:szCs w:val="24"/>
        </w:rPr>
        <w:t xml:space="preserve"> Skuteczność leczenia farmakologicznego</w:t>
      </w:r>
      <w:r w:rsidR="001901D2" w:rsidRPr="00EA47B8">
        <w:rPr>
          <w:rFonts w:ascii="Times New Roman" w:hAnsi="Times New Roman" w:cs="Times New Roman"/>
          <w:sz w:val="24"/>
          <w:szCs w:val="24"/>
        </w:rPr>
        <w:t xml:space="preserve">, </w:t>
      </w:r>
      <w:r w:rsidRPr="00EA47B8">
        <w:rPr>
          <w:rFonts w:ascii="Times New Roman" w:hAnsi="Times New Roman" w:cs="Times New Roman"/>
          <w:sz w:val="24"/>
          <w:szCs w:val="24"/>
        </w:rPr>
        <w:t xml:space="preserve">zabiegu laserowego </w:t>
      </w:r>
      <w:r w:rsidR="001901D2" w:rsidRPr="00EA47B8">
        <w:rPr>
          <w:rFonts w:ascii="Times New Roman" w:hAnsi="Times New Roman" w:cs="Times New Roman"/>
          <w:sz w:val="24"/>
          <w:szCs w:val="24"/>
        </w:rPr>
        <w:t xml:space="preserve">oraz podjętych działań pielęgniarskich </w:t>
      </w:r>
      <w:r w:rsidRPr="00EA47B8">
        <w:rPr>
          <w:rFonts w:ascii="Times New Roman" w:hAnsi="Times New Roman" w:cs="Times New Roman"/>
          <w:sz w:val="24"/>
          <w:szCs w:val="24"/>
        </w:rPr>
        <w:t xml:space="preserve">pozwoliły na uzyskanie poprawy stanu klinicznego pacjentki.  </w:t>
      </w:r>
    </w:p>
    <w:p w14:paraId="0341A50F" w14:textId="7C6FCCA2" w:rsidR="007624BB" w:rsidRPr="00EA47B8" w:rsidRDefault="007624BB" w:rsidP="00EA47B8">
      <w:pPr>
        <w:spacing w:after="0" w:line="360" w:lineRule="auto"/>
        <w:jc w:val="both"/>
        <w:rPr>
          <w:rFonts w:ascii="Times New Roman" w:hAnsi="Times New Roman" w:cs="Times New Roman"/>
          <w:sz w:val="24"/>
          <w:szCs w:val="24"/>
        </w:rPr>
      </w:pPr>
      <w:r w:rsidRPr="00EA47B8">
        <w:rPr>
          <w:rFonts w:ascii="Times New Roman" w:hAnsi="Times New Roman" w:cs="Times New Roman"/>
          <w:b/>
          <w:sz w:val="24"/>
          <w:szCs w:val="24"/>
        </w:rPr>
        <w:t xml:space="preserve">SŁOWA KLUCZOWE: </w:t>
      </w:r>
      <w:r w:rsidRPr="00EA47B8">
        <w:rPr>
          <w:rFonts w:ascii="Times New Roman" w:hAnsi="Times New Roman" w:cs="Times New Roman"/>
          <w:sz w:val="24"/>
          <w:szCs w:val="24"/>
        </w:rPr>
        <w:t>jaskra, ostry atak, ciśnienie wewnątrzgałkowe, opieka pielęgniarska.</w:t>
      </w:r>
    </w:p>
    <w:p w14:paraId="238F13A6" w14:textId="77777777" w:rsidR="007624BB" w:rsidRPr="00EA47B8" w:rsidRDefault="007624BB" w:rsidP="00EA47B8">
      <w:pPr>
        <w:spacing w:after="0" w:line="360" w:lineRule="auto"/>
        <w:jc w:val="both"/>
        <w:rPr>
          <w:rFonts w:ascii="Times New Roman" w:hAnsi="Times New Roman" w:cs="Times New Roman"/>
          <w:b/>
          <w:sz w:val="24"/>
          <w:szCs w:val="24"/>
        </w:rPr>
      </w:pPr>
    </w:p>
    <w:p w14:paraId="70811A7E" w14:textId="3B1E8231" w:rsidR="008340A2" w:rsidRPr="0078686A" w:rsidRDefault="008340A2" w:rsidP="00ED3E09">
      <w:pPr>
        <w:spacing w:after="0" w:line="360" w:lineRule="auto"/>
        <w:jc w:val="both"/>
        <w:rPr>
          <w:rFonts w:ascii="Times New Roman" w:hAnsi="Times New Roman" w:cs="Times New Roman"/>
          <w:bCs/>
          <w:sz w:val="24"/>
          <w:szCs w:val="24"/>
          <w:lang w:val="en-US"/>
        </w:rPr>
      </w:pPr>
      <w:r w:rsidRPr="0078686A">
        <w:rPr>
          <w:rFonts w:ascii="Times New Roman" w:hAnsi="Times New Roman" w:cs="Times New Roman"/>
          <w:bCs/>
          <w:sz w:val="24"/>
          <w:szCs w:val="24"/>
          <w:lang w:val="en-US"/>
        </w:rPr>
        <w:t>ABSTRACT</w:t>
      </w:r>
    </w:p>
    <w:p w14:paraId="1B92ABA0" w14:textId="20FEF81C" w:rsidR="00ED3E09" w:rsidRPr="0078686A" w:rsidRDefault="00ED3E09" w:rsidP="00ED3E09">
      <w:pPr>
        <w:spacing w:after="0" w:line="360" w:lineRule="auto"/>
        <w:jc w:val="both"/>
        <w:rPr>
          <w:rFonts w:ascii="Times New Roman" w:hAnsi="Times New Roman" w:cs="Times New Roman"/>
          <w:sz w:val="24"/>
          <w:szCs w:val="24"/>
          <w:lang w:val="en-US"/>
        </w:rPr>
      </w:pPr>
      <w:r w:rsidRPr="0078686A">
        <w:rPr>
          <w:rFonts w:ascii="Times New Roman" w:hAnsi="Times New Roman" w:cs="Times New Roman"/>
          <w:b/>
          <w:bCs/>
          <w:sz w:val="24"/>
          <w:szCs w:val="24"/>
          <w:lang w:val="en-US"/>
        </w:rPr>
        <w:lastRenderedPageBreak/>
        <w:t xml:space="preserve">Introduction. </w:t>
      </w:r>
      <w:r w:rsidRPr="0078686A">
        <w:rPr>
          <w:rFonts w:ascii="Times New Roman" w:hAnsi="Times New Roman" w:cs="Times New Roman"/>
          <w:sz w:val="24"/>
          <w:szCs w:val="24"/>
          <w:lang w:val="en-US"/>
        </w:rPr>
        <w:t xml:space="preserve">Glaucoma encompasses a group of diseases characterized by optic neuropathy, involving the remodeling of connective tissue, the primary structural component of the optic disc, alongside the progressive loss of nerve tissue. This pathological process ultimately results in visual dysfunction. The atrophy of nerve </w:t>
      </w:r>
      <w:proofErr w:type="spellStart"/>
      <w:r w:rsidRPr="0078686A">
        <w:rPr>
          <w:rFonts w:ascii="Times New Roman" w:hAnsi="Times New Roman" w:cs="Times New Roman"/>
          <w:sz w:val="24"/>
          <w:szCs w:val="24"/>
          <w:lang w:val="en-US"/>
        </w:rPr>
        <w:t>fibres</w:t>
      </w:r>
      <w:proofErr w:type="spellEnd"/>
      <w:r w:rsidRPr="0078686A">
        <w:rPr>
          <w:rFonts w:ascii="Times New Roman" w:hAnsi="Times New Roman" w:cs="Times New Roman"/>
          <w:sz w:val="24"/>
          <w:szCs w:val="24"/>
          <w:lang w:val="en-US"/>
        </w:rPr>
        <w:t xml:space="preserve"> leads to the development of visual field defects, which, when extending to the central field, can significantly impair visual acuity.</w:t>
      </w:r>
    </w:p>
    <w:p w14:paraId="64CEC6AE" w14:textId="012DE076" w:rsidR="00ED3E09" w:rsidRPr="0078686A" w:rsidRDefault="00ED3E09" w:rsidP="00ED3E09">
      <w:pPr>
        <w:spacing w:after="0" w:line="360" w:lineRule="auto"/>
        <w:jc w:val="both"/>
        <w:rPr>
          <w:rFonts w:ascii="Times New Roman" w:hAnsi="Times New Roman" w:cs="Times New Roman"/>
          <w:sz w:val="24"/>
          <w:szCs w:val="24"/>
          <w:lang w:val="en-US"/>
        </w:rPr>
      </w:pPr>
      <w:r w:rsidRPr="0078686A">
        <w:rPr>
          <w:rFonts w:ascii="Times New Roman" w:hAnsi="Times New Roman" w:cs="Times New Roman"/>
          <w:b/>
          <w:bCs/>
          <w:sz w:val="24"/>
          <w:szCs w:val="24"/>
          <w:lang w:val="en-US"/>
        </w:rPr>
        <w:t>Aim.</w:t>
      </w:r>
      <w:r w:rsidRPr="0078686A">
        <w:rPr>
          <w:rFonts w:ascii="Times New Roman" w:hAnsi="Times New Roman" w:cs="Times New Roman"/>
          <w:sz w:val="24"/>
          <w:szCs w:val="24"/>
          <w:lang w:val="en-US"/>
        </w:rPr>
        <w:t xml:space="preserve"> The aim of this study was to explore the role of the nurse </w:t>
      </w:r>
      <w:r w:rsidR="00173A38" w:rsidRPr="0078686A">
        <w:rPr>
          <w:rFonts w:ascii="Times New Roman" w:hAnsi="Times New Roman" w:cs="Times New Roman"/>
          <w:sz w:val="24"/>
          <w:szCs w:val="24"/>
          <w:lang w:val="en-US"/>
        </w:rPr>
        <w:t xml:space="preserve">in providing care </w:t>
      </w:r>
      <w:proofErr w:type="gramStart"/>
      <w:r w:rsidR="00173A38" w:rsidRPr="0078686A">
        <w:rPr>
          <w:rFonts w:ascii="Times New Roman" w:hAnsi="Times New Roman" w:cs="Times New Roman"/>
          <w:sz w:val="24"/>
          <w:szCs w:val="24"/>
          <w:lang w:val="en-US"/>
        </w:rPr>
        <w:t>to</w:t>
      </w:r>
      <w:proofErr w:type="gramEnd"/>
      <w:r w:rsidRPr="0078686A">
        <w:rPr>
          <w:rFonts w:ascii="Times New Roman" w:hAnsi="Times New Roman" w:cs="Times New Roman"/>
          <w:sz w:val="24"/>
          <w:szCs w:val="24"/>
          <w:lang w:val="en-US"/>
        </w:rPr>
        <w:t xml:space="preserve"> patients experiencing an acute glaucoma attack. This theoretical analysis addresses the specific challenges of patient care during an acute episode of glaucoma, characterized by markedly elevated intraocular pressure. The primary focus of nursing care was to alleviate the patient’s distressing symptoms and support the restoration of impaired vision.</w:t>
      </w:r>
    </w:p>
    <w:p w14:paraId="6BA8EBD5" w14:textId="41A0E91B" w:rsidR="00ED3E09" w:rsidRPr="0078686A" w:rsidRDefault="00ED3E09" w:rsidP="00ED3E09">
      <w:pPr>
        <w:spacing w:after="0" w:line="360" w:lineRule="auto"/>
        <w:jc w:val="both"/>
        <w:rPr>
          <w:rFonts w:ascii="Times New Roman" w:hAnsi="Times New Roman" w:cs="Times New Roman"/>
          <w:sz w:val="24"/>
          <w:szCs w:val="24"/>
          <w:lang w:val="en-US"/>
        </w:rPr>
      </w:pPr>
      <w:r w:rsidRPr="0078686A">
        <w:rPr>
          <w:rFonts w:ascii="Times New Roman" w:hAnsi="Times New Roman" w:cs="Times New Roman"/>
          <w:b/>
          <w:bCs/>
          <w:sz w:val="24"/>
          <w:szCs w:val="24"/>
          <w:lang w:val="en-US"/>
        </w:rPr>
        <w:t>Case study.</w:t>
      </w:r>
      <w:r w:rsidRPr="0078686A">
        <w:rPr>
          <w:rFonts w:ascii="Times New Roman" w:hAnsi="Times New Roman" w:cs="Times New Roman"/>
          <w:sz w:val="24"/>
          <w:szCs w:val="24"/>
          <w:lang w:val="en-US"/>
        </w:rPr>
        <w:t xml:space="preserve"> This report illustrates nursing care through the case of a 55-year-old woman who experienced her first acute glaucoma attack due to elevated intraocular pressure. The patient presented to the ophthalmology department with urgent symptoms, including a persistent headache, severe pain in the right eye, impaired vision, </w:t>
      </w:r>
      <w:r w:rsidRPr="0078686A">
        <w:rPr>
          <w:rFonts w:ascii="Times New Roman" w:hAnsi="Times New Roman" w:cs="Times New Roman"/>
          <w:sz w:val="24"/>
          <w:szCs w:val="24"/>
          <w:lang w:val="en-GB"/>
        </w:rPr>
        <w:t>conjunctival hyperaemia</w:t>
      </w:r>
      <w:r w:rsidRPr="0078686A">
        <w:rPr>
          <w:rFonts w:ascii="Times New Roman" w:hAnsi="Times New Roman" w:cs="Times New Roman"/>
          <w:sz w:val="24"/>
          <w:szCs w:val="24"/>
          <w:lang w:val="en-US"/>
        </w:rPr>
        <w:t xml:space="preserve"> and </w:t>
      </w:r>
      <w:r w:rsidR="00173A38" w:rsidRPr="0078686A">
        <w:rPr>
          <w:rFonts w:ascii="Times New Roman" w:hAnsi="Times New Roman" w:cs="Times New Roman"/>
          <w:sz w:val="24"/>
          <w:szCs w:val="24"/>
          <w:lang w:val="en-US"/>
        </w:rPr>
        <w:t>a</w:t>
      </w:r>
      <w:r w:rsidRPr="0078686A">
        <w:rPr>
          <w:rFonts w:ascii="Times New Roman" w:hAnsi="Times New Roman" w:cs="Times New Roman"/>
          <w:sz w:val="24"/>
          <w:szCs w:val="24"/>
          <w:lang w:val="en-US"/>
        </w:rPr>
        <w:t xml:space="preserve"> dilated pupil in the affected eye.</w:t>
      </w:r>
    </w:p>
    <w:p w14:paraId="4A6C366D" w14:textId="296F92C6" w:rsidR="00ED3E09" w:rsidRPr="0078686A" w:rsidRDefault="00ED3E09" w:rsidP="00ED3E09">
      <w:pPr>
        <w:spacing w:after="0" w:line="360" w:lineRule="auto"/>
        <w:jc w:val="both"/>
        <w:rPr>
          <w:rFonts w:ascii="Times New Roman" w:hAnsi="Times New Roman" w:cs="Times New Roman"/>
          <w:sz w:val="24"/>
          <w:szCs w:val="24"/>
          <w:lang w:val="en-US"/>
        </w:rPr>
      </w:pPr>
      <w:r w:rsidRPr="0078686A">
        <w:rPr>
          <w:rFonts w:ascii="Times New Roman" w:hAnsi="Times New Roman" w:cs="Times New Roman"/>
          <w:b/>
          <w:bCs/>
          <w:sz w:val="24"/>
          <w:szCs w:val="24"/>
          <w:lang w:val="en-US"/>
        </w:rPr>
        <w:t>Conclusions.</w:t>
      </w:r>
      <w:r w:rsidRPr="0078686A">
        <w:rPr>
          <w:rFonts w:ascii="Times New Roman" w:hAnsi="Times New Roman" w:cs="Times New Roman"/>
          <w:sz w:val="24"/>
          <w:szCs w:val="24"/>
          <w:lang w:val="en-US"/>
        </w:rPr>
        <w:t xml:space="preserve"> The integration of pharmacological therapy, laser treatment, and nursing interventions proved effective in improving the patient’s clinical condition.</w:t>
      </w:r>
    </w:p>
    <w:p w14:paraId="06EB224A" w14:textId="512199C9" w:rsidR="00ED3E09" w:rsidRPr="0078686A" w:rsidRDefault="00ED3E09" w:rsidP="00ED3E09">
      <w:pPr>
        <w:spacing w:after="0" w:line="360" w:lineRule="auto"/>
        <w:jc w:val="both"/>
        <w:rPr>
          <w:rFonts w:ascii="Times New Roman" w:hAnsi="Times New Roman" w:cs="Times New Roman"/>
          <w:b/>
          <w:bCs/>
          <w:sz w:val="24"/>
          <w:szCs w:val="24"/>
          <w:lang w:val="en-US"/>
        </w:rPr>
      </w:pPr>
      <w:r w:rsidRPr="0078686A">
        <w:rPr>
          <w:rFonts w:ascii="Times New Roman" w:hAnsi="Times New Roman" w:cs="Times New Roman"/>
          <w:b/>
          <w:sz w:val="24"/>
          <w:szCs w:val="24"/>
          <w:lang w:val="en-US"/>
        </w:rPr>
        <w:t>Keywords:</w:t>
      </w:r>
      <w:r w:rsidRPr="0078686A">
        <w:rPr>
          <w:rFonts w:ascii="Times New Roman" w:hAnsi="Times New Roman" w:cs="Times New Roman"/>
          <w:sz w:val="24"/>
          <w:szCs w:val="24"/>
          <w:lang w:val="en-US"/>
        </w:rPr>
        <w:t xml:space="preserve"> glaucoma, acute attack, intraocular pressure, nursing care</w:t>
      </w:r>
      <w:r w:rsidR="0025673D" w:rsidRPr="0078686A">
        <w:rPr>
          <w:rFonts w:ascii="Times New Roman" w:hAnsi="Times New Roman" w:cs="Times New Roman"/>
          <w:sz w:val="24"/>
          <w:szCs w:val="24"/>
          <w:lang w:val="en-US"/>
        </w:rPr>
        <w:t>.</w:t>
      </w:r>
    </w:p>
    <w:p w14:paraId="6204F17A" w14:textId="77777777" w:rsidR="00ED3E09" w:rsidRPr="0078686A" w:rsidRDefault="00ED3E09" w:rsidP="00EA47B8">
      <w:pPr>
        <w:spacing w:after="0" w:line="360" w:lineRule="auto"/>
        <w:jc w:val="both"/>
        <w:rPr>
          <w:rFonts w:ascii="Times New Roman" w:hAnsi="Times New Roman" w:cs="Times New Roman"/>
          <w:b/>
          <w:bCs/>
          <w:sz w:val="24"/>
          <w:szCs w:val="24"/>
          <w:lang w:val="en-US"/>
        </w:rPr>
      </w:pPr>
    </w:p>
    <w:p w14:paraId="4D8BEE02" w14:textId="77777777" w:rsidR="007624BB" w:rsidRPr="0078686A" w:rsidRDefault="007624BB" w:rsidP="00EA47B8">
      <w:pPr>
        <w:spacing w:after="0" w:line="360" w:lineRule="auto"/>
        <w:jc w:val="both"/>
        <w:rPr>
          <w:rFonts w:ascii="Times New Roman" w:hAnsi="Times New Roman" w:cs="Times New Roman"/>
          <w:sz w:val="24"/>
          <w:szCs w:val="24"/>
          <w:lang w:val="en-US"/>
        </w:rPr>
      </w:pPr>
    </w:p>
    <w:p w14:paraId="2560A929" w14:textId="7CC4E7EA" w:rsidR="00686028" w:rsidRPr="0078686A" w:rsidRDefault="00173A38" w:rsidP="00EA47B8">
      <w:pPr>
        <w:spacing w:after="0" w:line="360" w:lineRule="auto"/>
        <w:jc w:val="both"/>
        <w:rPr>
          <w:rFonts w:ascii="Times New Roman" w:hAnsi="Times New Roman" w:cs="Times New Roman"/>
          <w:b/>
          <w:sz w:val="24"/>
          <w:szCs w:val="24"/>
        </w:rPr>
      </w:pPr>
      <w:r w:rsidRPr="0078686A">
        <w:rPr>
          <w:rFonts w:ascii="Times New Roman" w:hAnsi="Times New Roman" w:cs="Times New Roman"/>
          <w:b/>
          <w:sz w:val="24"/>
          <w:szCs w:val="24"/>
        </w:rPr>
        <w:t>Wstęp</w:t>
      </w:r>
    </w:p>
    <w:p w14:paraId="1A11631A" w14:textId="2D5B066B" w:rsidR="00BB7623" w:rsidRPr="00431775" w:rsidRDefault="005D456E" w:rsidP="005D456E">
      <w:pPr>
        <w:spacing w:after="0" w:line="360" w:lineRule="auto"/>
        <w:ind w:firstLine="708"/>
        <w:jc w:val="both"/>
        <w:rPr>
          <w:rFonts w:ascii="Nunito" w:hAnsi="Nunito"/>
          <w:spacing w:val="-5"/>
          <w:sz w:val="27"/>
          <w:szCs w:val="27"/>
        </w:rPr>
      </w:pPr>
      <w:r w:rsidRPr="0078686A">
        <w:rPr>
          <w:rFonts w:ascii="Times New Roman" w:hAnsi="Times New Roman" w:cs="Times New Roman"/>
          <w:sz w:val="24"/>
          <w:szCs w:val="24"/>
        </w:rPr>
        <w:t xml:space="preserve">Jaskra to grupa chorób charakteryzujących </w:t>
      </w:r>
      <w:r w:rsidRPr="00431775">
        <w:rPr>
          <w:rFonts w:ascii="Times New Roman" w:hAnsi="Times New Roman" w:cs="Times New Roman"/>
          <w:sz w:val="24"/>
          <w:szCs w:val="24"/>
        </w:rPr>
        <w:t>się postępującym uszkodzeniem nerwu wzrokowego, prowadzącym do stopniowej utraty widzenia. Wyróżnia się</w:t>
      </w:r>
      <w:r w:rsidR="00BB7623" w:rsidRPr="00431775">
        <w:rPr>
          <w:rFonts w:ascii="Times New Roman" w:hAnsi="Times New Roman" w:cs="Times New Roman"/>
          <w:sz w:val="24"/>
          <w:szCs w:val="24"/>
        </w:rPr>
        <w:t xml:space="preserve"> dwa pierwotne typy: z kątem przesączania otwartym (choroba rozwija się powoli – postępujące zmiany w kącie przesączania utrudniają odpływ cieczy wodnistej, co stopniowo zwiększa ciśnienie wewnątrzgałkowe. Zazwyczaj objawy pozostają niezauważone przez wiele lat, a pacjent dostrzega problem dopiero wtedy, gdy nerw wzrokowy zostaje poważnie uszkodzony) oraz z kątem przesączania zamykającym się (w tym przypadku odpływ cieczy wodnistej w oku może zostać nagle zablokowany, co prowadzi do gwałtownego wzrostu ciśnienia wewnątrzgałkowego).</w:t>
      </w:r>
      <w:r w:rsidRPr="00431775">
        <w:rPr>
          <w:rFonts w:ascii="Times New Roman" w:hAnsi="Times New Roman" w:cs="Times New Roman"/>
          <w:sz w:val="24"/>
          <w:szCs w:val="24"/>
        </w:rPr>
        <w:t xml:space="preserve"> </w:t>
      </w:r>
      <w:r w:rsidR="00BB7623" w:rsidRPr="00431775">
        <w:rPr>
          <w:rFonts w:ascii="Times New Roman" w:hAnsi="Times New Roman" w:cs="Times New Roman"/>
          <w:sz w:val="24"/>
          <w:szCs w:val="24"/>
        </w:rPr>
        <w:t>Oprócz klasyfikacji związanej z kątem przesączania, jaskrę dzieli się również na</w:t>
      </w:r>
      <w:r w:rsidRPr="00431775">
        <w:rPr>
          <w:rFonts w:ascii="Times New Roman" w:hAnsi="Times New Roman" w:cs="Times New Roman"/>
          <w:sz w:val="24"/>
          <w:szCs w:val="24"/>
        </w:rPr>
        <w:t xml:space="preserve"> p</w:t>
      </w:r>
      <w:r w:rsidR="00BB7623" w:rsidRPr="00431775">
        <w:rPr>
          <w:rFonts w:ascii="Times New Roman" w:hAnsi="Times New Roman" w:cs="Times New Roman"/>
          <w:sz w:val="24"/>
          <w:szCs w:val="24"/>
        </w:rPr>
        <w:t>ierwotną, rozwija</w:t>
      </w:r>
      <w:r w:rsidRPr="00431775">
        <w:rPr>
          <w:rFonts w:ascii="Times New Roman" w:hAnsi="Times New Roman" w:cs="Times New Roman"/>
          <w:sz w:val="24"/>
          <w:szCs w:val="24"/>
        </w:rPr>
        <w:t>jącą</w:t>
      </w:r>
      <w:r w:rsidR="00BB7623" w:rsidRPr="00431775">
        <w:rPr>
          <w:rFonts w:ascii="Times New Roman" w:hAnsi="Times New Roman" w:cs="Times New Roman"/>
          <w:sz w:val="24"/>
          <w:szCs w:val="24"/>
        </w:rPr>
        <w:t xml:space="preserve"> się niezależnie, bez wyraźnych czynników zewnętrznych</w:t>
      </w:r>
      <w:r w:rsidRPr="00431775">
        <w:rPr>
          <w:rFonts w:ascii="Times New Roman" w:hAnsi="Times New Roman" w:cs="Times New Roman"/>
          <w:sz w:val="24"/>
          <w:szCs w:val="24"/>
        </w:rPr>
        <w:t xml:space="preserve"> oraz w</w:t>
      </w:r>
      <w:r w:rsidR="00BB7623" w:rsidRPr="00431775">
        <w:rPr>
          <w:rFonts w:ascii="Times New Roman" w:hAnsi="Times New Roman" w:cs="Times New Roman"/>
          <w:sz w:val="24"/>
          <w:szCs w:val="24"/>
        </w:rPr>
        <w:t>tórną, wynikającą z innych schorzeń lub czynników, które wpływają na wzrost ciśnienia wewnątrzgałkowego</w:t>
      </w:r>
      <w:r w:rsidR="001C3FF0" w:rsidRPr="00431775">
        <w:rPr>
          <w:rFonts w:ascii="Times New Roman" w:hAnsi="Times New Roman" w:cs="Times New Roman"/>
          <w:sz w:val="24"/>
          <w:szCs w:val="24"/>
        </w:rPr>
        <w:t xml:space="preserve"> [1]</w:t>
      </w:r>
      <w:r w:rsidR="00BB7623" w:rsidRPr="00431775">
        <w:rPr>
          <w:rFonts w:ascii="Times New Roman" w:hAnsi="Times New Roman" w:cs="Times New Roman"/>
          <w:sz w:val="24"/>
          <w:szCs w:val="24"/>
        </w:rPr>
        <w:t>.</w:t>
      </w:r>
    </w:p>
    <w:p w14:paraId="6DBE43BB" w14:textId="73FB87B3" w:rsidR="00686028" w:rsidRPr="005D456E" w:rsidRDefault="005D456E" w:rsidP="005D456E">
      <w:pPr>
        <w:spacing w:after="0" w:line="360" w:lineRule="auto"/>
        <w:ind w:firstLine="708"/>
        <w:jc w:val="both"/>
        <w:rPr>
          <w:rFonts w:ascii="Nunito" w:hAnsi="Nunito"/>
          <w:color w:val="000000"/>
          <w:spacing w:val="-5"/>
          <w:sz w:val="27"/>
          <w:szCs w:val="27"/>
        </w:rPr>
      </w:pPr>
      <w:r w:rsidRPr="00EA47B8">
        <w:rPr>
          <w:rFonts w:ascii="Times New Roman" w:hAnsi="Times New Roman" w:cs="Times New Roman"/>
          <w:sz w:val="24"/>
          <w:szCs w:val="24"/>
        </w:rPr>
        <w:lastRenderedPageBreak/>
        <w:t xml:space="preserve">Współcześnie jaskra stanowi drugą najczęstszą przyczynę utraty wzroku na świecie, co skłoniło Światową Organizację Zdrowia </w:t>
      </w:r>
      <w:r w:rsidRPr="00EA47B8">
        <w:rPr>
          <w:rFonts w:ascii="Times New Roman" w:hAnsi="Times New Roman" w:cs="Times New Roman"/>
          <w:i/>
          <w:iCs/>
          <w:sz w:val="24"/>
          <w:szCs w:val="24"/>
        </w:rPr>
        <w:t xml:space="preserve">(WHO; ang. Word </w:t>
      </w:r>
      <w:proofErr w:type="spellStart"/>
      <w:r w:rsidRPr="00EA47B8">
        <w:rPr>
          <w:rFonts w:ascii="Times New Roman" w:hAnsi="Times New Roman" w:cs="Times New Roman"/>
          <w:i/>
          <w:iCs/>
          <w:sz w:val="24"/>
          <w:szCs w:val="24"/>
        </w:rPr>
        <w:t>Health</w:t>
      </w:r>
      <w:proofErr w:type="spellEnd"/>
      <w:r w:rsidRPr="00EA47B8">
        <w:rPr>
          <w:rFonts w:ascii="Times New Roman" w:hAnsi="Times New Roman" w:cs="Times New Roman"/>
          <w:i/>
          <w:iCs/>
          <w:sz w:val="24"/>
          <w:szCs w:val="24"/>
        </w:rPr>
        <w:t xml:space="preserve"> Organization</w:t>
      </w:r>
      <w:r w:rsidRPr="00EA47B8">
        <w:rPr>
          <w:rFonts w:ascii="Times New Roman" w:hAnsi="Times New Roman" w:cs="Times New Roman"/>
          <w:sz w:val="24"/>
          <w:szCs w:val="24"/>
        </w:rPr>
        <w:t xml:space="preserve">) do umieszczenia jej na liście chorób cywilizacyjnych </w:t>
      </w:r>
      <w:r w:rsidRPr="00431775">
        <w:rPr>
          <w:rFonts w:ascii="Times New Roman" w:hAnsi="Times New Roman" w:cs="Times New Roman"/>
          <w:sz w:val="24"/>
          <w:szCs w:val="24"/>
        </w:rPr>
        <w:t>[</w:t>
      </w:r>
      <w:r w:rsidR="00693A16" w:rsidRPr="00431775">
        <w:rPr>
          <w:rFonts w:ascii="Times New Roman" w:hAnsi="Times New Roman" w:cs="Times New Roman"/>
          <w:sz w:val="24"/>
          <w:szCs w:val="24"/>
        </w:rPr>
        <w:t>2</w:t>
      </w:r>
      <w:r w:rsidRPr="00431775">
        <w:rPr>
          <w:rFonts w:ascii="Times New Roman" w:hAnsi="Times New Roman" w:cs="Times New Roman"/>
          <w:sz w:val="24"/>
          <w:szCs w:val="24"/>
        </w:rPr>
        <w:t>]. Obecnie około 76 milionów pacjentów choruje na jaskrę, a do roku 2040 przewiduje się, że będzie to około 112 milionów [</w:t>
      </w:r>
      <w:r w:rsidR="00693A16" w:rsidRPr="00431775">
        <w:rPr>
          <w:rFonts w:ascii="Times New Roman" w:hAnsi="Times New Roman" w:cs="Times New Roman"/>
          <w:sz w:val="24"/>
          <w:szCs w:val="24"/>
        </w:rPr>
        <w:t>3</w:t>
      </w:r>
      <w:r w:rsidRPr="00431775">
        <w:rPr>
          <w:rFonts w:ascii="Times New Roman" w:hAnsi="Times New Roman" w:cs="Times New Roman"/>
          <w:sz w:val="24"/>
          <w:szCs w:val="24"/>
        </w:rPr>
        <w:t>].</w:t>
      </w:r>
      <w:r w:rsidR="00693A16" w:rsidRPr="00431775">
        <w:rPr>
          <w:rFonts w:ascii="Times New Roman" w:hAnsi="Times New Roman" w:cs="Times New Roman"/>
          <w:sz w:val="24"/>
          <w:szCs w:val="24"/>
        </w:rPr>
        <w:t xml:space="preserve"> </w:t>
      </w:r>
      <w:r w:rsidRPr="00EA47B8">
        <w:rPr>
          <w:rFonts w:ascii="Times New Roman" w:hAnsi="Times New Roman" w:cs="Times New Roman"/>
          <w:sz w:val="24"/>
          <w:szCs w:val="24"/>
        </w:rPr>
        <w:t>W związku z tym, podkreśla się pilną potrzebę ciągłego doskonalenia oraz poszukiwania innowacyjnych rozwiązań w zakresie farmakoterapii, będącej zazwyczaj pierwszym krokiem w leczeniu jaskry.</w:t>
      </w:r>
      <w:r w:rsidRPr="00C7581B">
        <w:rPr>
          <w:rFonts w:ascii="Nunito" w:hAnsi="Nunito"/>
          <w:color w:val="000000"/>
          <w:spacing w:val="-5"/>
          <w:sz w:val="27"/>
          <w:szCs w:val="27"/>
        </w:rPr>
        <w:t xml:space="preserve"> </w:t>
      </w:r>
    </w:p>
    <w:p w14:paraId="7FF04984" w14:textId="3C97AE81" w:rsidR="00917E9A" w:rsidRPr="00431775" w:rsidRDefault="00917E9A" w:rsidP="00EA47B8">
      <w:pPr>
        <w:spacing w:after="0" w:line="360" w:lineRule="auto"/>
        <w:ind w:firstLine="708"/>
        <w:jc w:val="both"/>
        <w:rPr>
          <w:rFonts w:ascii="Times New Roman" w:hAnsi="Times New Roman" w:cs="Times New Roman"/>
          <w:sz w:val="24"/>
          <w:szCs w:val="24"/>
        </w:rPr>
      </w:pPr>
      <w:r w:rsidRPr="00EA47B8">
        <w:rPr>
          <w:rFonts w:ascii="Times New Roman" w:hAnsi="Times New Roman" w:cs="Times New Roman"/>
          <w:sz w:val="24"/>
          <w:szCs w:val="24"/>
        </w:rPr>
        <w:t>Nie jest znany dokładny mechanizm dziedziczenia jaskry. Liczne przypadki wskazują, iż chorobę dziedziczy się w sposób</w:t>
      </w:r>
      <w:r w:rsidR="00DC5582" w:rsidRPr="00EA47B8">
        <w:rPr>
          <w:rFonts w:ascii="Times New Roman" w:hAnsi="Times New Roman" w:cs="Times New Roman"/>
          <w:sz w:val="24"/>
          <w:szCs w:val="24"/>
        </w:rPr>
        <w:t xml:space="preserve"> </w:t>
      </w:r>
      <w:r w:rsidRPr="00EA47B8">
        <w:rPr>
          <w:rFonts w:ascii="Times New Roman" w:hAnsi="Times New Roman" w:cs="Times New Roman"/>
          <w:sz w:val="24"/>
          <w:szCs w:val="24"/>
        </w:rPr>
        <w:t xml:space="preserve">autosomalny dominujący, a także dziedziczenie może mieć </w:t>
      </w:r>
      <w:r w:rsidR="00DC5582" w:rsidRPr="00EA47B8">
        <w:rPr>
          <w:rFonts w:ascii="Times New Roman" w:hAnsi="Times New Roman" w:cs="Times New Roman"/>
          <w:sz w:val="24"/>
          <w:szCs w:val="24"/>
        </w:rPr>
        <w:t>podłoże</w:t>
      </w:r>
      <w:r w:rsidRPr="00EA47B8">
        <w:rPr>
          <w:rFonts w:ascii="Times New Roman" w:hAnsi="Times New Roman" w:cs="Times New Roman"/>
          <w:sz w:val="24"/>
          <w:szCs w:val="24"/>
        </w:rPr>
        <w:t xml:space="preserve"> wielogenow</w:t>
      </w:r>
      <w:r w:rsidR="00DC5582" w:rsidRPr="00EA47B8">
        <w:rPr>
          <w:rFonts w:ascii="Times New Roman" w:hAnsi="Times New Roman" w:cs="Times New Roman"/>
          <w:sz w:val="24"/>
          <w:szCs w:val="24"/>
        </w:rPr>
        <w:t>e</w:t>
      </w:r>
      <w:r w:rsidRPr="00EA47B8">
        <w:rPr>
          <w:rFonts w:ascii="Times New Roman" w:hAnsi="Times New Roman" w:cs="Times New Roman"/>
          <w:sz w:val="24"/>
          <w:szCs w:val="24"/>
        </w:rPr>
        <w:t>. Polega ona na tym, że ma późny lub zmienny początek, który charakteryzuje się niedostateczną penetracją i może podlegać wpływom różnych czynników środowiskowych. Niewielki jest procent znanych genów związanych z występowaniem poszczególnych typów jaskry. Złożona natura choroby spowodowana jest skomplikowanym działaniem pomiędzy wieloma</w:t>
      </w:r>
      <w:r w:rsidRPr="00EA47B8">
        <w:rPr>
          <w:rFonts w:ascii="Times New Roman" w:hAnsi="Times New Roman" w:cs="Times New Roman"/>
          <w:color w:val="FF0000"/>
          <w:sz w:val="24"/>
          <w:szCs w:val="24"/>
        </w:rPr>
        <w:t xml:space="preserve"> </w:t>
      </w:r>
      <w:r w:rsidRPr="00EA47B8">
        <w:rPr>
          <w:rFonts w:ascii="Times New Roman" w:hAnsi="Times New Roman" w:cs="Times New Roman"/>
          <w:sz w:val="24"/>
          <w:szCs w:val="24"/>
        </w:rPr>
        <w:t xml:space="preserve">czynnikami genetycznymi i </w:t>
      </w:r>
      <w:r w:rsidRPr="00431775">
        <w:rPr>
          <w:rFonts w:ascii="Times New Roman" w:hAnsi="Times New Roman" w:cs="Times New Roman"/>
          <w:sz w:val="24"/>
          <w:szCs w:val="24"/>
        </w:rPr>
        <w:t>środowiskowymi [</w:t>
      </w:r>
      <w:r w:rsidR="00693A16" w:rsidRPr="00431775">
        <w:rPr>
          <w:rFonts w:ascii="Times New Roman" w:hAnsi="Times New Roman" w:cs="Times New Roman"/>
          <w:sz w:val="24"/>
          <w:szCs w:val="24"/>
        </w:rPr>
        <w:t>4</w:t>
      </w:r>
      <w:r w:rsidRPr="00431775">
        <w:rPr>
          <w:rFonts w:ascii="Times New Roman" w:hAnsi="Times New Roman" w:cs="Times New Roman"/>
          <w:sz w:val="24"/>
          <w:szCs w:val="24"/>
        </w:rPr>
        <w:t xml:space="preserve">]. </w:t>
      </w:r>
    </w:p>
    <w:p w14:paraId="1F4BC313" w14:textId="77777777" w:rsidR="00F166C6" w:rsidRDefault="00686028" w:rsidP="00EA47B8">
      <w:pPr>
        <w:spacing w:after="0" w:line="360" w:lineRule="auto"/>
        <w:ind w:firstLine="708"/>
        <w:jc w:val="both"/>
        <w:rPr>
          <w:rFonts w:ascii="Times New Roman" w:hAnsi="Times New Roman" w:cs="Times New Roman"/>
          <w:sz w:val="24"/>
          <w:szCs w:val="24"/>
        </w:rPr>
      </w:pPr>
      <w:r w:rsidRPr="00EA47B8">
        <w:rPr>
          <w:rFonts w:ascii="Times New Roman" w:hAnsi="Times New Roman" w:cs="Times New Roman"/>
          <w:sz w:val="24"/>
          <w:szCs w:val="24"/>
        </w:rPr>
        <w:t xml:space="preserve">Rozwój nowych metod terapeutycznych staje się kluczowym elementem w walce z jaskrą, mając na uwadze jej rosnące znaczenie jako problemu zdrowotnego na światową skalę. Nie tylko skomplikowana natura schorzenia, ale również jego wpływ na jakość życia pacjentów skłaniają do intensywnych badań nad skutecznymi strategiami leczniczymi. </w:t>
      </w:r>
    </w:p>
    <w:p w14:paraId="406A2078" w14:textId="4F43E5FF" w:rsidR="00F166C6" w:rsidRPr="00431775" w:rsidRDefault="00F166C6" w:rsidP="00E415E1">
      <w:pPr>
        <w:spacing w:after="0" w:line="360" w:lineRule="auto"/>
        <w:ind w:firstLine="708"/>
        <w:jc w:val="both"/>
        <w:rPr>
          <w:rFonts w:ascii="Times New Roman" w:hAnsi="Times New Roman" w:cs="Times New Roman"/>
          <w:sz w:val="24"/>
          <w:szCs w:val="24"/>
        </w:rPr>
      </w:pPr>
      <w:r w:rsidRPr="00431775">
        <w:rPr>
          <w:rFonts w:ascii="Times New Roman" w:hAnsi="Times New Roman" w:cs="Times New Roman"/>
          <w:sz w:val="24"/>
          <w:szCs w:val="24"/>
        </w:rPr>
        <w:t xml:space="preserve">Do bezpieczniejszych metod leczenia jaskry należy m. in. </w:t>
      </w:r>
      <w:proofErr w:type="spellStart"/>
      <w:r w:rsidRPr="00431775">
        <w:rPr>
          <w:rFonts w:ascii="Times New Roman" w:hAnsi="Times New Roman" w:cs="Times New Roman"/>
          <w:sz w:val="24"/>
          <w:szCs w:val="24"/>
        </w:rPr>
        <w:t>sklerektomia</w:t>
      </w:r>
      <w:proofErr w:type="spellEnd"/>
      <w:r w:rsidRPr="00431775">
        <w:rPr>
          <w:rFonts w:ascii="Times New Roman" w:hAnsi="Times New Roman" w:cs="Times New Roman"/>
          <w:sz w:val="24"/>
          <w:szCs w:val="24"/>
        </w:rPr>
        <w:t xml:space="preserve"> polegająca w uproszczeniu na odsłonięciu zewnętrznej ściany kanału </w:t>
      </w:r>
      <w:proofErr w:type="spellStart"/>
      <w:r w:rsidRPr="00431775">
        <w:rPr>
          <w:rFonts w:ascii="Times New Roman" w:hAnsi="Times New Roman" w:cs="Times New Roman"/>
          <w:sz w:val="24"/>
          <w:szCs w:val="24"/>
        </w:rPr>
        <w:t>Schlemma</w:t>
      </w:r>
      <w:proofErr w:type="spellEnd"/>
      <w:r w:rsidRPr="00431775">
        <w:rPr>
          <w:rFonts w:ascii="Times New Roman" w:hAnsi="Times New Roman" w:cs="Times New Roman"/>
          <w:sz w:val="24"/>
          <w:szCs w:val="24"/>
        </w:rPr>
        <w:t>, czego konsekwencją jest usprawnienie odpływ</w:t>
      </w:r>
      <w:r w:rsidR="00B22116" w:rsidRPr="00431775">
        <w:rPr>
          <w:rFonts w:ascii="Times New Roman" w:hAnsi="Times New Roman" w:cs="Times New Roman"/>
          <w:sz w:val="24"/>
          <w:szCs w:val="24"/>
        </w:rPr>
        <w:t>u</w:t>
      </w:r>
      <w:r w:rsidRPr="00431775">
        <w:rPr>
          <w:rFonts w:ascii="Times New Roman" w:hAnsi="Times New Roman" w:cs="Times New Roman"/>
          <w:sz w:val="24"/>
          <w:szCs w:val="24"/>
        </w:rPr>
        <w:t xml:space="preserve"> cieczy wodnistej. </w:t>
      </w:r>
      <w:proofErr w:type="spellStart"/>
      <w:r w:rsidRPr="00431775">
        <w:rPr>
          <w:rFonts w:ascii="Times New Roman" w:hAnsi="Times New Roman" w:cs="Times New Roman"/>
          <w:sz w:val="24"/>
          <w:szCs w:val="24"/>
        </w:rPr>
        <w:t>Trabekulektomia</w:t>
      </w:r>
      <w:proofErr w:type="spellEnd"/>
      <w:r w:rsidRPr="00431775">
        <w:rPr>
          <w:rFonts w:ascii="Times New Roman" w:hAnsi="Times New Roman" w:cs="Times New Roman"/>
          <w:sz w:val="24"/>
          <w:szCs w:val="24"/>
        </w:rPr>
        <w:t xml:space="preserve"> natomiast polega na wykonaniu otworu w ścianie gałki ocznej, przez który ciecz wodnista odprowadzana jest pod spojówkę.</w:t>
      </w:r>
      <w:r w:rsidR="00E415E1" w:rsidRPr="00431775">
        <w:rPr>
          <w:rFonts w:ascii="Times New Roman" w:hAnsi="Times New Roman" w:cs="Times New Roman"/>
          <w:sz w:val="24"/>
          <w:szCs w:val="24"/>
        </w:rPr>
        <w:t xml:space="preserve"> </w:t>
      </w:r>
      <w:proofErr w:type="spellStart"/>
      <w:r w:rsidRPr="00431775">
        <w:rPr>
          <w:rFonts w:ascii="Times New Roman" w:hAnsi="Times New Roman" w:cs="Times New Roman"/>
          <w:sz w:val="24"/>
          <w:szCs w:val="24"/>
        </w:rPr>
        <w:t>Kanaloplastyka</w:t>
      </w:r>
      <w:proofErr w:type="spellEnd"/>
      <w:r w:rsidRPr="00431775">
        <w:rPr>
          <w:rFonts w:ascii="Times New Roman" w:hAnsi="Times New Roman" w:cs="Times New Roman"/>
          <w:sz w:val="24"/>
          <w:szCs w:val="24"/>
        </w:rPr>
        <w:t xml:space="preserve"> to technika, w której do kanału </w:t>
      </w:r>
      <w:proofErr w:type="spellStart"/>
      <w:r w:rsidRPr="00431775">
        <w:rPr>
          <w:rFonts w:ascii="Times New Roman" w:hAnsi="Times New Roman" w:cs="Times New Roman"/>
          <w:sz w:val="24"/>
          <w:szCs w:val="24"/>
        </w:rPr>
        <w:t>Schlemma</w:t>
      </w:r>
      <w:proofErr w:type="spellEnd"/>
      <w:r w:rsidRPr="00431775">
        <w:rPr>
          <w:rFonts w:ascii="Times New Roman" w:hAnsi="Times New Roman" w:cs="Times New Roman"/>
          <w:sz w:val="24"/>
          <w:szCs w:val="24"/>
        </w:rPr>
        <w:t xml:space="preserve"> wprowadza się dren, a następnie wpuszcza specjalną substancję powiększającą jego objętość.</w:t>
      </w:r>
      <w:r w:rsidR="00B22116" w:rsidRPr="00431775">
        <w:rPr>
          <w:rFonts w:ascii="Times New Roman" w:hAnsi="Times New Roman" w:cs="Times New Roman"/>
          <w:sz w:val="24"/>
          <w:szCs w:val="24"/>
        </w:rPr>
        <w:t xml:space="preserve"> </w:t>
      </w:r>
      <w:r w:rsidRPr="00431775">
        <w:rPr>
          <w:rFonts w:ascii="Times New Roman" w:hAnsi="Times New Roman" w:cs="Times New Roman"/>
          <w:sz w:val="24"/>
          <w:szCs w:val="24"/>
        </w:rPr>
        <w:t xml:space="preserve">Jest on porównywalny pod względem skuteczności do </w:t>
      </w:r>
      <w:proofErr w:type="spellStart"/>
      <w:r w:rsidRPr="00431775">
        <w:rPr>
          <w:rFonts w:ascii="Times New Roman" w:hAnsi="Times New Roman" w:cs="Times New Roman"/>
          <w:sz w:val="24"/>
          <w:szCs w:val="24"/>
        </w:rPr>
        <w:t>trabekulektomii</w:t>
      </w:r>
      <w:proofErr w:type="spellEnd"/>
      <w:r w:rsidRPr="00431775">
        <w:rPr>
          <w:rFonts w:ascii="Times New Roman" w:hAnsi="Times New Roman" w:cs="Times New Roman"/>
          <w:sz w:val="24"/>
          <w:szCs w:val="24"/>
        </w:rPr>
        <w:t>, ale cechuje się znacznie wyższym stopniem bezpieczeństwa.</w:t>
      </w:r>
      <w:r w:rsidR="00B22116" w:rsidRPr="00431775">
        <w:rPr>
          <w:rFonts w:ascii="Times New Roman" w:hAnsi="Times New Roman" w:cs="Times New Roman"/>
          <w:sz w:val="24"/>
          <w:szCs w:val="24"/>
        </w:rPr>
        <w:t xml:space="preserve"> Z</w:t>
      </w:r>
      <w:r w:rsidRPr="00431775">
        <w:rPr>
          <w:rFonts w:ascii="Times New Roman" w:hAnsi="Times New Roman" w:cs="Times New Roman"/>
          <w:sz w:val="24"/>
          <w:szCs w:val="24"/>
        </w:rPr>
        <w:t xml:space="preserve">abiegi </w:t>
      </w:r>
      <w:proofErr w:type="spellStart"/>
      <w:r w:rsidRPr="00431775">
        <w:rPr>
          <w:rFonts w:ascii="Times New Roman" w:hAnsi="Times New Roman" w:cs="Times New Roman"/>
          <w:sz w:val="24"/>
          <w:szCs w:val="24"/>
        </w:rPr>
        <w:t>mikroinwazyjne</w:t>
      </w:r>
      <w:proofErr w:type="spellEnd"/>
      <w:r w:rsidRPr="00431775">
        <w:rPr>
          <w:rFonts w:ascii="Times New Roman" w:hAnsi="Times New Roman" w:cs="Times New Roman"/>
          <w:sz w:val="24"/>
          <w:szCs w:val="24"/>
        </w:rPr>
        <w:t xml:space="preserve">, takie jak wprowadzanie do kanału </w:t>
      </w:r>
      <w:proofErr w:type="spellStart"/>
      <w:r w:rsidRPr="00431775">
        <w:rPr>
          <w:rFonts w:ascii="Times New Roman" w:hAnsi="Times New Roman" w:cs="Times New Roman"/>
          <w:sz w:val="24"/>
          <w:szCs w:val="24"/>
        </w:rPr>
        <w:t>Schlemma</w:t>
      </w:r>
      <w:proofErr w:type="spellEnd"/>
      <w:r w:rsidRPr="00431775">
        <w:rPr>
          <w:rFonts w:ascii="Times New Roman" w:hAnsi="Times New Roman" w:cs="Times New Roman"/>
          <w:sz w:val="24"/>
          <w:szCs w:val="24"/>
        </w:rPr>
        <w:t xml:space="preserve"> </w:t>
      </w:r>
      <w:proofErr w:type="spellStart"/>
      <w:r w:rsidRPr="00431775">
        <w:rPr>
          <w:rFonts w:ascii="Times New Roman" w:hAnsi="Times New Roman" w:cs="Times New Roman"/>
          <w:sz w:val="24"/>
          <w:szCs w:val="24"/>
        </w:rPr>
        <w:t>stentu</w:t>
      </w:r>
      <w:proofErr w:type="spellEnd"/>
      <w:r w:rsidR="00B22116" w:rsidRPr="00431775">
        <w:rPr>
          <w:rFonts w:ascii="Times New Roman" w:hAnsi="Times New Roman" w:cs="Times New Roman"/>
          <w:sz w:val="24"/>
          <w:szCs w:val="24"/>
        </w:rPr>
        <w:t xml:space="preserve">, </w:t>
      </w:r>
      <w:r w:rsidRPr="00431775">
        <w:rPr>
          <w:rFonts w:ascii="Times New Roman" w:hAnsi="Times New Roman" w:cs="Times New Roman"/>
          <w:sz w:val="24"/>
          <w:szCs w:val="24"/>
        </w:rPr>
        <w:t>który rozszerza miejsce odpływu cieczy wodnistej, poprawiając jego drożność</w:t>
      </w:r>
      <w:r w:rsidR="00E415E1" w:rsidRPr="00431775">
        <w:rPr>
          <w:rFonts w:ascii="Times New Roman" w:hAnsi="Times New Roman" w:cs="Times New Roman"/>
          <w:sz w:val="24"/>
          <w:szCs w:val="24"/>
        </w:rPr>
        <w:t xml:space="preserve"> [5]</w:t>
      </w:r>
      <w:r w:rsidRPr="00431775">
        <w:rPr>
          <w:rFonts w:ascii="Times New Roman" w:hAnsi="Times New Roman" w:cs="Times New Roman"/>
          <w:sz w:val="24"/>
          <w:szCs w:val="24"/>
        </w:rPr>
        <w:t>.</w:t>
      </w:r>
    </w:p>
    <w:p w14:paraId="0B622388" w14:textId="7A6534A7" w:rsidR="00686028" w:rsidRDefault="00B22116" w:rsidP="00EA47B8">
      <w:pPr>
        <w:spacing w:after="0" w:line="360" w:lineRule="auto"/>
        <w:ind w:firstLine="708"/>
        <w:jc w:val="both"/>
        <w:rPr>
          <w:rFonts w:ascii="Times New Roman" w:hAnsi="Times New Roman" w:cs="Times New Roman"/>
          <w:sz w:val="24"/>
          <w:szCs w:val="24"/>
        </w:rPr>
      </w:pPr>
      <w:r w:rsidRPr="00431775">
        <w:rPr>
          <w:rFonts w:ascii="Times New Roman" w:hAnsi="Times New Roman" w:cs="Times New Roman"/>
          <w:sz w:val="24"/>
          <w:szCs w:val="24"/>
        </w:rPr>
        <w:t>Podkreślić należy, że w</w:t>
      </w:r>
      <w:r w:rsidR="00686028" w:rsidRPr="00431775">
        <w:rPr>
          <w:rFonts w:ascii="Times New Roman" w:hAnsi="Times New Roman" w:cs="Times New Roman"/>
          <w:sz w:val="24"/>
          <w:szCs w:val="24"/>
        </w:rPr>
        <w:t xml:space="preserve"> </w:t>
      </w:r>
      <w:r w:rsidR="00686028" w:rsidRPr="00EA47B8">
        <w:rPr>
          <w:rFonts w:ascii="Times New Roman" w:hAnsi="Times New Roman" w:cs="Times New Roman"/>
          <w:sz w:val="24"/>
          <w:szCs w:val="24"/>
        </w:rPr>
        <w:t>kontekście stale rosnącej liczby osób dotkniętych jaskrą, konieczne jest zacieśnianie współpracy międzynarodowej, aby skoordynować wysiłki naukowców i specjalistów medycznych w poszukiwaniu skutecznych i innowacyjnych rozwiązań w leczeniu tego schorzenia</w:t>
      </w:r>
      <w:r w:rsidR="002C4193" w:rsidRPr="00EA47B8">
        <w:rPr>
          <w:rFonts w:ascii="Times New Roman" w:hAnsi="Times New Roman" w:cs="Times New Roman"/>
          <w:sz w:val="24"/>
          <w:szCs w:val="24"/>
        </w:rPr>
        <w:t xml:space="preserve"> oraz skoordynowanej opieki pielęgniarskiej.</w:t>
      </w:r>
    </w:p>
    <w:p w14:paraId="501B6493" w14:textId="77777777" w:rsidR="00686028" w:rsidRPr="00EA47B8" w:rsidRDefault="00686028" w:rsidP="00EA47B8">
      <w:pPr>
        <w:spacing w:after="0" w:line="360" w:lineRule="auto"/>
        <w:jc w:val="both"/>
        <w:rPr>
          <w:rFonts w:ascii="Times New Roman" w:hAnsi="Times New Roman" w:cs="Times New Roman"/>
          <w:sz w:val="24"/>
          <w:szCs w:val="24"/>
        </w:rPr>
      </w:pPr>
    </w:p>
    <w:p w14:paraId="05B2044E" w14:textId="48F99A9C" w:rsidR="007042BC" w:rsidRPr="00EA47B8" w:rsidRDefault="007042BC" w:rsidP="00EA47B8">
      <w:pPr>
        <w:spacing w:after="0" w:line="360" w:lineRule="auto"/>
        <w:jc w:val="both"/>
        <w:rPr>
          <w:rFonts w:ascii="Times New Roman" w:hAnsi="Times New Roman" w:cs="Times New Roman"/>
          <w:b/>
          <w:sz w:val="24"/>
          <w:szCs w:val="24"/>
        </w:rPr>
      </w:pPr>
      <w:r w:rsidRPr="00EA47B8">
        <w:rPr>
          <w:rFonts w:ascii="Times New Roman" w:hAnsi="Times New Roman" w:cs="Times New Roman"/>
          <w:sz w:val="24"/>
          <w:szCs w:val="24"/>
        </w:rPr>
        <w:t>C</w:t>
      </w:r>
      <w:r w:rsidR="00173A38" w:rsidRPr="00EA47B8">
        <w:rPr>
          <w:rFonts w:ascii="Times New Roman" w:hAnsi="Times New Roman" w:cs="Times New Roman"/>
          <w:b/>
          <w:sz w:val="24"/>
          <w:szCs w:val="24"/>
        </w:rPr>
        <w:t>el pracy</w:t>
      </w:r>
    </w:p>
    <w:p w14:paraId="195BE53A" w14:textId="6C513B4F" w:rsidR="007042BC" w:rsidRPr="00EA47B8" w:rsidRDefault="007042BC" w:rsidP="00EA47B8">
      <w:pPr>
        <w:spacing w:after="0" w:line="360" w:lineRule="auto"/>
        <w:jc w:val="both"/>
        <w:rPr>
          <w:rFonts w:ascii="Times New Roman" w:hAnsi="Times New Roman" w:cs="Times New Roman"/>
          <w:sz w:val="24"/>
          <w:szCs w:val="24"/>
        </w:rPr>
      </w:pPr>
      <w:r w:rsidRPr="00EA47B8">
        <w:rPr>
          <w:rFonts w:ascii="Times New Roman" w:hAnsi="Times New Roman" w:cs="Times New Roman"/>
          <w:sz w:val="24"/>
          <w:szCs w:val="24"/>
        </w:rPr>
        <w:t>Celem pracy była analiza stanu</w:t>
      </w:r>
      <w:r w:rsidR="000E05D7">
        <w:rPr>
          <w:rFonts w:ascii="Times New Roman" w:hAnsi="Times New Roman" w:cs="Times New Roman"/>
          <w:sz w:val="24"/>
          <w:szCs w:val="24"/>
        </w:rPr>
        <w:t xml:space="preserve"> </w:t>
      </w:r>
      <w:r w:rsidRPr="00EA47B8">
        <w:rPr>
          <w:rFonts w:ascii="Times New Roman" w:hAnsi="Times New Roman" w:cs="Times New Roman"/>
          <w:sz w:val="24"/>
          <w:szCs w:val="24"/>
        </w:rPr>
        <w:t>pacjent</w:t>
      </w:r>
      <w:r w:rsidR="007A0BBD" w:rsidRPr="00EA47B8">
        <w:rPr>
          <w:rFonts w:ascii="Times New Roman" w:hAnsi="Times New Roman" w:cs="Times New Roman"/>
          <w:sz w:val="24"/>
          <w:szCs w:val="24"/>
        </w:rPr>
        <w:t>k</w:t>
      </w:r>
      <w:r w:rsidR="000E05D7">
        <w:rPr>
          <w:rFonts w:ascii="Times New Roman" w:hAnsi="Times New Roman" w:cs="Times New Roman"/>
          <w:sz w:val="24"/>
          <w:szCs w:val="24"/>
        </w:rPr>
        <w:t>i</w:t>
      </w:r>
      <w:r w:rsidR="007A0BBD" w:rsidRPr="00EA47B8">
        <w:rPr>
          <w:rFonts w:ascii="Times New Roman" w:hAnsi="Times New Roman" w:cs="Times New Roman"/>
          <w:sz w:val="24"/>
          <w:szCs w:val="24"/>
        </w:rPr>
        <w:t xml:space="preserve"> </w:t>
      </w:r>
      <w:r w:rsidRPr="00EA47B8">
        <w:rPr>
          <w:rFonts w:ascii="Times New Roman" w:hAnsi="Times New Roman" w:cs="Times New Roman"/>
          <w:sz w:val="24"/>
          <w:szCs w:val="24"/>
        </w:rPr>
        <w:t>z ostrym atakiem jaskry w trakcie występowania silnych dolegliwości bólowych głowy i oka, pogorszenia widzenia, rozszerzenia źrenicy, nudnościami i wymiotami, stanem zapalnym przednich struktur oka, a także określenie celów i działań pielęgniarskich oraz oceny ich skuteczności.</w:t>
      </w:r>
    </w:p>
    <w:p w14:paraId="31C52202" w14:textId="77777777" w:rsidR="007042BC" w:rsidRPr="00EA47B8" w:rsidRDefault="007042BC" w:rsidP="00EA47B8">
      <w:pPr>
        <w:spacing w:after="0" w:line="360" w:lineRule="auto"/>
        <w:jc w:val="both"/>
        <w:rPr>
          <w:rFonts w:ascii="Times New Roman" w:hAnsi="Times New Roman" w:cs="Times New Roman"/>
          <w:b/>
          <w:sz w:val="24"/>
          <w:szCs w:val="24"/>
        </w:rPr>
      </w:pPr>
    </w:p>
    <w:p w14:paraId="71A51AEE" w14:textId="23ED92CE" w:rsidR="00580647" w:rsidRPr="00EA47B8" w:rsidRDefault="0015100B" w:rsidP="00EA47B8">
      <w:pPr>
        <w:spacing w:after="0" w:line="360" w:lineRule="auto"/>
        <w:jc w:val="both"/>
        <w:rPr>
          <w:rFonts w:ascii="Times New Roman" w:hAnsi="Times New Roman" w:cs="Times New Roman"/>
          <w:b/>
          <w:sz w:val="24"/>
          <w:szCs w:val="24"/>
        </w:rPr>
      </w:pPr>
      <w:r w:rsidRPr="00EA47B8">
        <w:rPr>
          <w:rFonts w:ascii="Times New Roman" w:hAnsi="Times New Roman" w:cs="Times New Roman"/>
          <w:b/>
          <w:sz w:val="24"/>
          <w:szCs w:val="24"/>
        </w:rPr>
        <w:t xml:space="preserve">Metody </w:t>
      </w:r>
    </w:p>
    <w:p w14:paraId="78EB8FF6" w14:textId="5722C598" w:rsidR="00580647" w:rsidRPr="00EA47B8" w:rsidRDefault="00580647" w:rsidP="00EA47B8">
      <w:pPr>
        <w:spacing w:after="0" w:line="360" w:lineRule="auto"/>
        <w:ind w:firstLine="708"/>
        <w:jc w:val="both"/>
        <w:rPr>
          <w:rFonts w:ascii="Times New Roman" w:hAnsi="Times New Roman" w:cs="Times New Roman"/>
          <w:sz w:val="24"/>
          <w:szCs w:val="24"/>
        </w:rPr>
      </w:pPr>
      <w:r w:rsidRPr="00EA47B8">
        <w:rPr>
          <w:rFonts w:ascii="Times New Roman" w:hAnsi="Times New Roman" w:cs="Times New Roman"/>
          <w:sz w:val="24"/>
          <w:szCs w:val="24"/>
        </w:rPr>
        <w:t xml:space="preserve">W pracy przedstawiono indywidualne studium przypadku pacjentki z ostrym atakiem jaskry. Badanie przeprowadzono na oddziale okulistycznym jednego ze szpitali w Polsce. Przed zbieraniem danych do analizy pacjentka została poinformowana o celu zbierania informacji na temat jej choroby i opieki pielęgniarskiej, leczenia oraz rehabilitacji. </w:t>
      </w:r>
    </w:p>
    <w:p w14:paraId="073B1CAA" w14:textId="164AE9B4" w:rsidR="00580647" w:rsidRDefault="00580647" w:rsidP="00EA47B8">
      <w:pPr>
        <w:spacing w:after="0" w:line="360" w:lineRule="auto"/>
        <w:ind w:firstLine="708"/>
        <w:jc w:val="both"/>
        <w:rPr>
          <w:rFonts w:ascii="Times New Roman" w:hAnsi="Times New Roman" w:cs="Times New Roman"/>
          <w:sz w:val="24"/>
          <w:szCs w:val="24"/>
        </w:rPr>
      </w:pPr>
      <w:r w:rsidRPr="00EA47B8">
        <w:rPr>
          <w:rFonts w:ascii="Times New Roman" w:hAnsi="Times New Roman" w:cs="Times New Roman"/>
          <w:sz w:val="24"/>
          <w:szCs w:val="24"/>
        </w:rPr>
        <w:t xml:space="preserve">Pacjentka lat 55 czynna zawodowo przyjęta w trybie pilnym do </w:t>
      </w:r>
      <w:r w:rsidR="00F11608" w:rsidRPr="00EA47B8">
        <w:rPr>
          <w:rFonts w:ascii="Times New Roman" w:hAnsi="Times New Roman" w:cs="Times New Roman"/>
          <w:sz w:val="24"/>
          <w:szCs w:val="24"/>
        </w:rPr>
        <w:t>o</w:t>
      </w:r>
      <w:r w:rsidRPr="00EA47B8">
        <w:rPr>
          <w:rFonts w:ascii="Times New Roman" w:hAnsi="Times New Roman" w:cs="Times New Roman"/>
          <w:sz w:val="24"/>
          <w:szCs w:val="24"/>
        </w:rPr>
        <w:t xml:space="preserve">ddziału </w:t>
      </w:r>
      <w:r w:rsidR="00F11608" w:rsidRPr="00EA47B8">
        <w:rPr>
          <w:rFonts w:ascii="Times New Roman" w:hAnsi="Times New Roman" w:cs="Times New Roman"/>
          <w:sz w:val="24"/>
          <w:szCs w:val="24"/>
        </w:rPr>
        <w:t>o</w:t>
      </w:r>
      <w:r w:rsidRPr="00EA47B8">
        <w:rPr>
          <w:rFonts w:ascii="Times New Roman" w:hAnsi="Times New Roman" w:cs="Times New Roman"/>
          <w:sz w:val="24"/>
          <w:szCs w:val="24"/>
        </w:rPr>
        <w:t>kulistycznego z powodu sinego bólu głowy z pogorszeniem widzenia, szerokiej źrenicy, przekrwienia gałki ocznej prawej, nudności i wymiotów celem leczenia zachowawczego.</w:t>
      </w:r>
    </w:p>
    <w:p w14:paraId="52F46D5D" w14:textId="061473DD" w:rsidR="00D3602F" w:rsidRPr="006A7B2A" w:rsidRDefault="00D3602F" w:rsidP="00EA47B8">
      <w:pPr>
        <w:spacing w:after="0" w:line="360" w:lineRule="auto"/>
        <w:ind w:firstLine="708"/>
        <w:jc w:val="both"/>
        <w:rPr>
          <w:rFonts w:ascii="Times New Roman" w:hAnsi="Times New Roman" w:cs="Times New Roman"/>
          <w:color w:val="000000" w:themeColor="text1"/>
          <w:sz w:val="24"/>
          <w:szCs w:val="24"/>
        </w:rPr>
      </w:pPr>
      <w:r w:rsidRPr="006A7B2A">
        <w:rPr>
          <w:rFonts w:ascii="Times New Roman" w:hAnsi="Times New Roman" w:cs="Times New Roman"/>
          <w:color w:val="000000" w:themeColor="text1"/>
          <w:sz w:val="24"/>
          <w:szCs w:val="24"/>
        </w:rPr>
        <w:t>W momencie przyjęcia na oddział początkowy pomiar ciśnienia wewnątrzgałkowego wyniósł 60 mmHg.</w:t>
      </w:r>
    </w:p>
    <w:p w14:paraId="580D6096" w14:textId="2B4E9F5B" w:rsidR="00580647" w:rsidRPr="00EA47B8" w:rsidRDefault="00580647" w:rsidP="00EA47B8">
      <w:pPr>
        <w:spacing w:after="0" w:line="360" w:lineRule="auto"/>
        <w:jc w:val="both"/>
        <w:rPr>
          <w:rFonts w:ascii="Times New Roman" w:hAnsi="Times New Roman" w:cs="Times New Roman"/>
          <w:sz w:val="24"/>
          <w:szCs w:val="24"/>
        </w:rPr>
      </w:pPr>
      <w:r w:rsidRPr="00EA47B8">
        <w:rPr>
          <w:rFonts w:ascii="Times New Roman" w:hAnsi="Times New Roman" w:cs="Times New Roman"/>
          <w:sz w:val="24"/>
          <w:szCs w:val="24"/>
        </w:rPr>
        <w:tab/>
        <w:t>Z zebranych informacji od pacjentki ustalono, że wcześniej nie chorowała na jaskrę</w:t>
      </w:r>
      <w:r w:rsidR="00F0259A" w:rsidRPr="00EA47B8">
        <w:rPr>
          <w:rFonts w:ascii="Times New Roman" w:hAnsi="Times New Roman" w:cs="Times New Roman"/>
          <w:sz w:val="24"/>
          <w:szCs w:val="24"/>
        </w:rPr>
        <w:t>. Jaska została zdiagnozowana u babki pacjentki</w:t>
      </w:r>
      <w:r w:rsidRPr="00EA47B8">
        <w:rPr>
          <w:rFonts w:ascii="Times New Roman" w:hAnsi="Times New Roman" w:cs="Times New Roman"/>
          <w:sz w:val="24"/>
          <w:szCs w:val="24"/>
        </w:rPr>
        <w:t xml:space="preserve">. Od tygodnia dolegliwości bólowe głowy - pacjentka </w:t>
      </w:r>
      <w:r w:rsidR="00F0259A" w:rsidRPr="00EA47B8">
        <w:rPr>
          <w:rFonts w:ascii="Times New Roman" w:hAnsi="Times New Roman" w:cs="Times New Roman"/>
          <w:sz w:val="24"/>
          <w:szCs w:val="24"/>
        </w:rPr>
        <w:t>objawy te wiązała z</w:t>
      </w:r>
      <w:r w:rsidRPr="00EA47B8">
        <w:rPr>
          <w:rFonts w:ascii="Times New Roman" w:hAnsi="Times New Roman" w:cs="Times New Roman"/>
          <w:sz w:val="24"/>
          <w:szCs w:val="24"/>
        </w:rPr>
        <w:t xml:space="preserve"> ciśnieniem atmosferycznym oraz ze zmęczeniem związanym z pracą. </w:t>
      </w:r>
    </w:p>
    <w:p w14:paraId="4E270AF7" w14:textId="77777777" w:rsidR="00580647" w:rsidRPr="00EA47B8" w:rsidRDefault="00580647" w:rsidP="00EA47B8">
      <w:pPr>
        <w:spacing w:after="0" w:line="360" w:lineRule="auto"/>
        <w:jc w:val="both"/>
        <w:rPr>
          <w:rFonts w:ascii="Times New Roman" w:hAnsi="Times New Roman" w:cs="Times New Roman"/>
          <w:b/>
          <w:sz w:val="24"/>
          <w:szCs w:val="24"/>
        </w:rPr>
      </w:pPr>
    </w:p>
    <w:p w14:paraId="08D1E7E9" w14:textId="7E376933" w:rsidR="007042BC" w:rsidRPr="00EA47B8" w:rsidRDefault="0015100B" w:rsidP="00EA47B8">
      <w:pPr>
        <w:spacing w:after="0" w:line="360" w:lineRule="auto"/>
        <w:jc w:val="both"/>
        <w:rPr>
          <w:rFonts w:ascii="Times New Roman" w:hAnsi="Times New Roman" w:cs="Times New Roman"/>
          <w:b/>
          <w:sz w:val="24"/>
          <w:szCs w:val="24"/>
        </w:rPr>
      </w:pPr>
      <w:r w:rsidRPr="00EA47B8">
        <w:rPr>
          <w:rFonts w:ascii="Times New Roman" w:hAnsi="Times New Roman" w:cs="Times New Roman"/>
          <w:b/>
          <w:sz w:val="24"/>
          <w:szCs w:val="24"/>
        </w:rPr>
        <w:t xml:space="preserve">Studium indywidualnego przypadku </w:t>
      </w:r>
    </w:p>
    <w:p w14:paraId="099EBBE3" w14:textId="5CDB5763" w:rsidR="007042BC" w:rsidRPr="00991505" w:rsidRDefault="007042BC" w:rsidP="00EA47B8">
      <w:pPr>
        <w:spacing w:after="0" w:line="360" w:lineRule="auto"/>
        <w:jc w:val="both"/>
        <w:rPr>
          <w:rFonts w:ascii="Times New Roman" w:hAnsi="Times New Roman" w:cs="Times New Roman"/>
          <w:color w:val="FF0000"/>
          <w:sz w:val="24"/>
          <w:szCs w:val="24"/>
        </w:rPr>
      </w:pPr>
      <w:r w:rsidRPr="00EA47B8">
        <w:rPr>
          <w:rFonts w:ascii="Times New Roman" w:hAnsi="Times New Roman" w:cs="Times New Roman"/>
          <w:sz w:val="24"/>
          <w:szCs w:val="24"/>
        </w:rPr>
        <w:t xml:space="preserve">Pacjentka lat 55 przyjęta do </w:t>
      </w:r>
      <w:r w:rsidR="00F11608" w:rsidRPr="00EA47B8">
        <w:rPr>
          <w:rFonts w:ascii="Times New Roman" w:hAnsi="Times New Roman" w:cs="Times New Roman"/>
          <w:sz w:val="24"/>
          <w:szCs w:val="24"/>
        </w:rPr>
        <w:t>o</w:t>
      </w:r>
      <w:r w:rsidRPr="00EA47B8">
        <w:rPr>
          <w:rFonts w:ascii="Times New Roman" w:hAnsi="Times New Roman" w:cs="Times New Roman"/>
          <w:sz w:val="24"/>
          <w:szCs w:val="24"/>
        </w:rPr>
        <w:t xml:space="preserve">ddziału </w:t>
      </w:r>
      <w:r w:rsidR="00F11608" w:rsidRPr="00EA47B8">
        <w:rPr>
          <w:rFonts w:ascii="Times New Roman" w:hAnsi="Times New Roman" w:cs="Times New Roman"/>
          <w:sz w:val="24"/>
          <w:szCs w:val="24"/>
        </w:rPr>
        <w:t>o</w:t>
      </w:r>
      <w:r w:rsidRPr="00EA47B8">
        <w:rPr>
          <w:rFonts w:ascii="Times New Roman" w:hAnsi="Times New Roman" w:cs="Times New Roman"/>
          <w:sz w:val="24"/>
          <w:szCs w:val="24"/>
        </w:rPr>
        <w:t xml:space="preserve">kulistycznego </w:t>
      </w:r>
      <w:r w:rsidR="00580647" w:rsidRPr="00EA47B8">
        <w:rPr>
          <w:rFonts w:ascii="Times New Roman" w:hAnsi="Times New Roman" w:cs="Times New Roman"/>
          <w:sz w:val="24"/>
          <w:szCs w:val="24"/>
        </w:rPr>
        <w:t>w lutym</w:t>
      </w:r>
      <w:r w:rsidRPr="00EA47B8">
        <w:rPr>
          <w:rFonts w:ascii="Times New Roman" w:hAnsi="Times New Roman" w:cs="Times New Roman"/>
          <w:sz w:val="24"/>
          <w:szCs w:val="24"/>
        </w:rPr>
        <w:t xml:space="preserve"> </w:t>
      </w:r>
      <w:r w:rsidR="007A0BBD" w:rsidRPr="00EA47B8">
        <w:rPr>
          <w:rFonts w:ascii="Times New Roman" w:hAnsi="Times New Roman" w:cs="Times New Roman"/>
          <w:sz w:val="24"/>
          <w:szCs w:val="24"/>
        </w:rPr>
        <w:t xml:space="preserve">2023 roku </w:t>
      </w:r>
      <w:r w:rsidRPr="00EA47B8">
        <w:rPr>
          <w:rFonts w:ascii="Times New Roman" w:hAnsi="Times New Roman" w:cs="Times New Roman"/>
          <w:sz w:val="24"/>
          <w:szCs w:val="24"/>
        </w:rPr>
        <w:t xml:space="preserve">w trybie </w:t>
      </w:r>
      <w:proofErr w:type="gramStart"/>
      <w:r w:rsidRPr="00EA47B8">
        <w:rPr>
          <w:rFonts w:ascii="Times New Roman" w:hAnsi="Times New Roman" w:cs="Times New Roman"/>
          <w:sz w:val="24"/>
          <w:szCs w:val="24"/>
        </w:rPr>
        <w:t xml:space="preserve">nagłym  </w:t>
      </w:r>
      <w:r w:rsidR="00991505" w:rsidRPr="00431775">
        <w:rPr>
          <w:rFonts w:ascii="Times New Roman" w:hAnsi="Times New Roman" w:cs="Times New Roman"/>
          <w:sz w:val="24"/>
          <w:szCs w:val="24"/>
        </w:rPr>
        <w:t>z</w:t>
      </w:r>
      <w:proofErr w:type="gramEnd"/>
      <w:r w:rsidR="00991505" w:rsidRPr="00431775">
        <w:rPr>
          <w:rFonts w:ascii="Times New Roman" w:hAnsi="Times New Roman" w:cs="Times New Roman"/>
          <w:sz w:val="24"/>
          <w:szCs w:val="24"/>
        </w:rPr>
        <w:t xml:space="preserve"> powodu zamykającego się kąta oka, spowodowane zablokowaniem odpływu cieczy wodnistej przez kontakt obwodowej części tęczówki z </w:t>
      </w:r>
      <w:proofErr w:type="spellStart"/>
      <w:r w:rsidR="00991505" w:rsidRPr="00431775">
        <w:rPr>
          <w:rFonts w:ascii="Times New Roman" w:hAnsi="Times New Roman" w:cs="Times New Roman"/>
          <w:sz w:val="24"/>
          <w:szCs w:val="24"/>
        </w:rPr>
        <w:t>beleczkowaniem</w:t>
      </w:r>
      <w:proofErr w:type="spellEnd"/>
      <w:r w:rsidR="00991505" w:rsidRPr="00431775">
        <w:rPr>
          <w:rFonts w:ascii="Times New Roman" w:hAnsi="Times New Roman" w:cs="Times New Roman"/>
          <w:sz w:val="24"/>
          <w:szCs w:val="24"/>
        </w:rPr>
        <w:t xml:space="preserve">. </w:t>
      </w:r>
      <w:r w:rsidR="00991505" w:rsidRPr="00EA47B8">
        <w:rPr>
          <w:rFonts w:ascii="Times New Roman" w:hAnsi="Times New Roman" w:cs="Times New Roman"/>
          <w:sz w:val="24"/>
          <w:szCs w:val="24"/>
        </w:rPr>
        <w:t>Neguje wcześniejsze zachorowanie na jaskrę.</w:t>
      </w:r>
    </w:p>
    <w:p w14:paraId="299AA452" w14:textId="47133371" w:rsidR="007042BC" w:rsidRPr="00EA47B8" w:rsidRDefault="007042BC" w:rsidP="00EA47B8">
      <w:pPr>
        <w:spacing w:after="0" w:line="360" w:lineRule="auto"/>
        <w:jc w:val="both"/>
        <w:rPr>
          <w:rFonts w:ascii="Times New Roman" w:hAnsi="Times New Roman" w:cs="Times New Roman"/>
          <w:sz w:val="24"/>
          <w:szCs w:val="24"/>
        </w:rPr>
      </w:pPr>
      <w:r w:rsidRPr="00EA47B8">
        <w:rPr>
          <w:rFonts w:ascii="Times New Roman" w:hAnsi="Times New Roman" w:cs="Times New Roman"/>
          <w:sz w:val="24"/>
          <w:szCs w:val="24"/>
        </w:rPr>
        <w:tab/>
        <w:t>W trakcie pobytu w Oddziale Okulistycznym zastosowano procedury medyczne:</w:t>
      </w:r>
    </w:p>
    <w:p w14:paraId="2C9EA1C0" w14:textId="6D52232B" w:rsidR="007042BC" w:rsidRPr="00EA47B8" w:rsidRDefault="007042BC" w:rsidP="00EA47B8">
      <w:pPr>
        <w:pStyle w:val="Akapitzlist"/>
        <w:numPr>
          <w:ilvl w:val="0"/>
          <w:numId w:val="19"/>
        </w:numPr>
        <w:spacing w:after="0" w:line="360" w:lineRule="auto"/>
        <w:jc w:val="both"/>
        <w:rPr>
          <w:rFonts w:ascii="Times New Roman" w:hAnsi="Times New Roman" w:cs="Times New Roman"/>
          <w:sz w:val="24"/>
          <w:szCs w:val="24"/>
        </w:rPr>
      </w:pPr>
      <w:r w:rsidRPr="00EA47B8">
        <w:rPr>
          <w:rFonts w:ascii="Times New Roman" w:hAnsi="Times New Roman" w:cs="Times New Roman"/>
          <w:sz w:val="24"/>
          <w:szCs w:val="24"/>
        </w:rPr>
        <w:t>wykonano OCT</w:t>
      </w:r>
      <w:r w:rsidR="0096273B">
        <w:rPr>
          <w:rFonts w:ascii="Times New Roman" w:hAnsi="Times New Roman" w:cs="Times New Roman"/>
          <w:sz w:val="24"/>
          <w:szCs w:val="24"/>
        </w:rPr>
        <w:t xml:space="preserve"> </w:t>
      </w:r>
      <w:r w:rsidR="0096273B" w:rsidRPr="00431775">
        <w:rPr>
          <w:rFonts w:ascii="Times New Roman" w:hAnsi="Times New Roman" w:cs="Times New Roman"/>
          <w:sz w:val="24"/>
          <w:szCs w:val="24"/>
        </w:rPr>
        <w:t>(optyczna koherentna tomografia dna oka)</w:t>
      </w:r>
    </w:p>
    <w:p w14:paraId="5CB012EC" w14:textId="77777777" w:rsidR="007042BC" w:rsidRPr="00EA47B8" w:rsidRDefault="007042BC" w:rsidP="00EA47B8">
      <w:pPr>
        <w:pStyle w:val="Akapitzlist"/>
        <w:numPr>
          <w:ilvl w:val="0"/>
          <w:numId w:val="19"/>
        </w:numPr>
        <w:spacing w:after="0" w:line="360" w:lineRule="auto"/>
        <w:jc w:val="both"/>
        <w:rPr>
          <w:rFonts w:ascii="Times New Roman" w:hAnsi="Times New Roman" w:cs="Times New Roman"/>
          <w:sz w:val="24"/>
          <w:szCs w:val="24"/>
        </w:rPr>
      </w:pPr>
      <w:r w:rsidRPr="00EA47B8">
        <w:rPr>
          <w:rFonts w:ascii="Times New Roman" w:hAnsi="Times New Roman" w:cs="Times New Roman"/>
          <w:sz w:val="24"/>
          <w:szCs w:val="24"/>
        </w:rPr>
        <w:t>wykonano pomiar ciśnienia wewnątrzgałkowego</w:t>
      </w:r>
    </w:p>
    <w:p w14:paraId="69D2CF35" w14:textId="77777777" w:rsidR="007042BC" w:rsidRPr="00EA47B8" w:rsidRDefault="007042BC" w:rsidP="00EA47B8">
      <w:pPr>
        <w:pStyle w:val="Akapitzlist"/>
        <w:numPr>
          <w:ilvl w:val="0"/>
          <w:numId w:val="19"/>
        </w:numPr>
        <w:spacing w:after="0" w:line="360" w:lineRule="auto"/>
        <w:jc w:val="both"/>
        <w:rPr>
          <w:rFonts w:ascii="Times New Roman" w:hAnsi="Times New Roman" w:cs="Times New Roman"/>
          <w:sz w:val="24"/>
          <w:szCs w:val="24"/>
        </w:rPr>
      </w:pPr>
      <w:r w:rsidRPr="00EA47B8">
        <w:rPr>
          <w:rFonts w:ascii="Times New Roman" w:hAnsi="Times New Roman" w:cs="Times New Roman"/>
          <w:sz w:val="24"/>
          <w:szCs w:val="24"/>
        </w:rPr>
        <w:t>perymetrię</w:t>
      </w:r>
    </w:p>
    <w:p w14:paraId="57641E89" w14:textId="77777777" w:rsidR="007042BC" w:rsidRPr="00EA47B8" w:rsidRDefault="007042BC" w:rsidP="00EA47B8">
      <w:pPr>
        <w:pStyle w:val="Akapitzlist"/>
        <w:numPr>
          <w:ilvl w:val="0"/>
          <w:numId w:val="19"/>
        </w:numPr>
        <w:spacing w:after="0" w:line="360" w:lineRule="auto"/>
        <w:jc w:val="both"/>
        <w:rPr>
          <w:rFonts w:ascii="Times New Roman" w:hAnsi="Times New Roman" w:cs="Times New Roman"/>
          <w:sz w:val="24"/>
          <w:szCs w:val="24"/>
        </w:rPr>
      </w:pPr>
      <w:r w:rsidRPr="00EA47B8">
        <w:rPr>
          <w:rFonts w:ascii="Times New Roman" w:hAnsi="Times New Roman" w:cs="Times New Roman"/>
          <w:sz w:val="24"/>
          <w:szCs w:val="24"/>
        </w:rPr>
        <w:t>sprawdzono ostrość wzroku</w:t>
      </w:r>
    </w:p>
    <w:p w14:paraId="36F45865" w14:textId="77777777" w:rsidR="007042BC" w:rsidRPr="00EA47B8" w:rsidRDefault="007042BC" w:rsidP="00EA47B8">
      <w:pPr>
        <w:pStyle w:val="Akapitzlist"/>
        <w:numPr>
          <w:ilvl w:val="0"/>
          <w:numId w:val="19"/>
        </w:numPr>
        <w:spacing w:after="0" w:line="360" w:lineRule="auto"/>
        <w:jc w:val="both"/>
        <w:rPr>
          <w:rFonts w:ascii="Times New Roman" w:hAnsi="Times New Roman" w:cs="Times New Roman"/>
          <w:sz w:val="24"/>
          <w:szCs w:val="24"/>
        </w:rPr>
      </w:pPr>
      <w:r w:rsidRPr="00EA47B8">
        <w:rPr>
          <w:rFonts w:ascii="Times New Roman" w:hAnsi="Times New Roman" w:cs="Times New Roman"/>
          <w:sz w:val="24"/>
          <w:szCs w:val="24"/>
        </w:rPr>
        <w:lastRenderedPageBreak/>
        <w:t>wykonano USG gałki ocznej prawej</w:t>
      </w:r>
    </w:p>
    <w:p w14:paraId="56EFE060" w14:textId="77777777" w:rsidR="007042BC" w:rsidRPr="00EA47B8" w:rsidRDefault="007042BC" w:rsidP="00EA47B8">
      <w:pPr>
        <w:pStyle w:val="Akapitzlist"/>
        <w:numPr>
          <w:ilvl w:val="0"/>
          <w:numId w:val="19"/>
        </w:numPr>
        <w:spacing w:after="0" w:line="360" w:lineRule="auto"/>
        <w:jc w:val="both"/>
        <w:rPr>
          <w:rFonts w:ascii="Times New Roman" w:hAnsi="Times New Roman" w:cs="Times New Roman"/>
          <w:sz w:val="24"/>
          <w:szCs w:val="24"/>
        </w:rPr>
      </w:pPr>
      <w:r w:rsidRPr="00EA47B8">
        <w:rPr>
          <w:rFonts w:ascii="Times New Roman" w:hAnsi="Times New Roman" w:cs="Times New Roman"/>
          <w:sz w:val="24"/>
          <w:szCs w:val="24"/>
        </w:rPr>
        <w:t>zbadano przedni i tylny odcinek obu gałek ocznych w lampie szczelinowej</w:t>
      </w:r>
    </w:p>
    <w:p w14:paraId="3BF7AE79" w14:textId="031C0F80" w:rsidR="007042BC" w:rsidRPr="00EA47B8" w:rsidRDefault="007042BC" w:rsidP="00EA47B8">
      <w:pPr>
        <w:pStyle w:val="Akapitzlist"/>
        <w:numPr>
          <w:ilvl w:val="0"/>
          <w:numId w:val="19"/>
        </w:numPr>
        <w:spacing w:after="0" w:line="360" w:lineRule="auto"/>
        <w:jc w:val="both"/>
        <w:rPr>
          <w:rFonts w:ascii="Times New Roman" w:hAnsi="Times New Roman" w:cs="Times New Roman"/>
          <w:sz w:val="24"/>
          <w:szCs w:val="24"/>
        </w:rPr>
      </w:pPr>
      <w:r w:rsidRPr="00EA47B8">
        <w:rPr>
          <w:rFonts w:ascii="Times New Roman" w:hAnsi="Times New Roman" w:cs="Times New Roman"/>
          <w:sz w:val="24"/>
          <w:szCs w:val="24"/>
        </w:rPr>
        <w:t xml:space="preserve">wykonano YAG </w:t>
      </w:r>
      <w:r w:rsidR="00431775">
        <w:rPr>
          <w:rFonts w:ascii="Times New Roman" w:hAnsi="Times New Roman" w:cs="Times New Roman"/>
          <w:sz w:val="24"/>
          <w:szCs w:val="24"/>
        </w:rPr>
        <w:t>(</w:t>
      </w:r>
      <w:proofErr w:type="spellStart"/>
      <w:r w:rsidRPr="00431775">
        <w:rPr>
          <w:rFonts w:ascii="Times New Roman" w:hAnsi="Times New Roman" w:cs="Times New Roman"/>
          <w:sz w:val="24"/>
          <w:szCs w:val="24"/>
        </w:rPr>
        <w:t>irydotomia</w:t>
      </w:r>
      <w:proofErr w:type="spellEnd"/>
      <w:r w:rsidRPr="00431775">
        <w:rPr>
          <w:rFonts w:ascii="Times New Roman" w:hAnsi="Times New Roman" w:cs="Times New Roman"/>
          <w:sz w:val="24"/>
          <w:szCs w:val="24"/>
        </w:rPr>
        <w:t xml:space="preserve"> oka prawego</w:t>
      </w:r>
      <w:r w:rsidR="00431775" w:rsidRPr="00431775">
        <w:rPr>
          <w:rFonts w:ascii="Times New Roman" w:hAnsi="Times New Roman" w:cs="Times New Roman"/>
          <w:sz w:val="24"/>
          <w:szCs w:val="24"/>
        </w:rPr>
        <w:t>)</w:t>
      </w:r>
      <w:r w:rsidRPr="00431775">
        <w:rPr>
          <w:rFonts w:ascii="Times New Roman" w:hAnsi="Times New Roman" w:cs="Times New Roman"/>
          <w:sz w:val="24"/>
          <w:szCs w:val="24"/>
        </w:rPr>
        <w:t>.</w:t>
      </w:r>
    </w:p>
    <w:p w14:paraId="27A4B209" w14:textId="59A462D2" w:rsidR="00E9496C" w:rsidRPr="00EA47B8" w:rsidRDefault="00B61B4E" w:rsidP="00EA47B8">
      <w:pPr>
        <w:spacing w:after="0" w:line="360" w:lineRule="auto"/>
        <w:ind w:firstLine="709"/>
        <w:jc w:val="both"/>
        <w:rPr>
          <w:rFonts w:ascii="Times New Roman" w:hAnsi="Times New Roman" w:cs="Times New Roman"/>
          <w:sz w:val="24"/>
          <w:szCs w:val="24"/>
        </w:rPr>
      </w:pPr>
      <w:r w:rsidRPr="00EA47B8">
        <w:rPr>
          <w:rFonts w:ascii="Times New Roman" w:hAnsi="Times New Roman" w:cs="Times New Roman"/>
          <w:sz w:val="24"/>
          <w:szCs w:val="24"/>
        </w:rPr>
        <w:t>Wywiad pielęgniarski i badani</w:t>
      </w:r>
      <w:r w:rsidR="007A0BBD" w:rsidRPr="00EA47B8">
        <w:rPr>
          <w:rFonts w:ascii="Times New Roman" w:hAnsi="Times New Roman" w:cs="Times New Roman"/>
          <w:sz w:val="24"/>
          <w:szCs w:val="24"/>
        </w:rPr>
        <w:t>e</w:t>
      </w:r>
      <w:r w:rsidRPr="00EA47B8">
        <w:rPr>
          <w:rFonts w:ascii="Times New Roman" w:hAnsi="Times New Roman" w:cs="Times New Roman"/>
          <w:sz w:val="24"/>
          <w:szCs w:val="24"/>
        </w:rPr>
        <w:t xml:space="preserve"> fizykalne przeprowadzono z pacjentką, a także </w:t>
      </w:r>
      <w:r w:rsidR="00CD6D3B" w:rsidRPr="00EA47B8">
        <w:rPr>
          <w:rFonts w:ascii="Times New Roman" w:hAnsi="Times New Roman" w:cs="Times New Roman"/>
          <w:sz w:val="24"/>
          <w:szCs w:val="24"/>
        </w:rPr>
        <w:t xml:space="preserve">   </w:t>
      </w:r>
      <w:r w:rsidRPr="00EA47B8">
        <w:rPr>
          <w:rFonts w:ascii="Times New Roman" w:hAnsi="Times New Roman" w:cs="Times New Roman"/>
          <w:sz w:val="24"/>
          <w:szCs w:val="24"/>
        </w:rPr>
        <w:t>z jej rodziną podczas pobytu na oddziale okulistycznym</w:t>
      </w:r>
      <w:r w:rsidR="00E2766E">
        <w:rPr>
          <w:rFonts w:ascii="Times New Roman" w:hAnsi="Times New Roman" w:cs="Times New Roman"/>
          <w:sz w:val="24"/>
          <w:szCs w:val="24"/>
        </w:rPr>
        <w:t xml:space="preserve"> </w:t>
      </w:r>
      <w:r w:rsidR="00E2766E" w:rsidRPr="00E2766E">
        <w:rPr>
          <w:rFonts w:ascii="Times New Roman" w:hAnsi="Times New Roman" w:cs="Times New Roman"/>
          <w:b/>
          <w:bCs/>
          <w:sz w:val="24"/>
          <w:szCs w:val="24"/>
        </w:rPr>
        <w:t>(tabela 1, tabela 2)</w:t>
      </w:r>
      <w:r w:rsidR="00B3504E" w:rsidRPr="00E2766E">
        <w:rPr>
          <w:rFonts w:ascii="Times New Roman" w:hAnsi="Times New Roman" w:cs="Times New Roman"/>
          <w:b/>
          <w:bCs/>
          <w:sz w:val="24"/>
          <w:szCs w:val="24"/>
        </w:rPr>
        <w:t>.</w:t>
      </w:r>
      <w:r w:rsidR="007A0BBD" w:rsidRPr="00E2766E">
        <w:rPr>
          <w:rFonts w:ascii="Times New Roman" w:hAnsi="Times New Roman" w:cs="Times New Roman"/>
          <w:b/>
          <w:bCs/>
          <w:sz w:val="24"/>
          <w:szCs w:val="24"/>
        </w:rPr>
        <w:t xml:space="preserve"> </w:t>
      </w:r>
    </w:p>
    <w:p w14:paraId="3B9D364F" w14:textId="045FA703" w:rsidR="00B3504E" w:rsidRPr="0078686A" w:rsidRDefault="003527D8" w:rsidP="00401744">
      <w:pPr>
        <w:spacing w:after="0" w:line="360" w:lineRule="auto"/>
        <w:jc w:val="both"/>
        <w:rPr>
          <w:rFonts w:ascii="Times New Roman" w:hAnsi="Times New Roman" w:cs="Times New Roman"/>
          <w:sz w:val="24"/>
          <w:szCs w:val="24"/>
        </w:rPr>
      </w:pPr>
      <w:r w:rsidRPr="00EA47B8">
        <w:rPr>
          <w:rFonts w:ascii="Times New Roman" w:hAnsi="Times New Roman" w:cs="Times New Roman"/>
          <w:sz w:val="24"/>
          <w:szCs w:val="24"/>
        </w:rPr>
        <w:t xml:space="preserve">Wykorzystano </w:t>
      </w:r>
      <w:r w:rsidR="00580647" w:rsidRPr="00EA47B8">
        <w:rPr>
          <w:rFonts w:ascii="Times New Roman" w:hAnsi="Times New Roman" w:cs="Times New Roman"/>
          <w:sz w:val="24"/>
          <w:szCs w:val="24"/>
        </w:rPr>
        <w:t>następujące</w:t>
      </w:r>
      <w:r w:rsidRPr="00EA47B8">
        <w:rPr>
          <w:rFonts w:ascii="Times New Roman" w:hAnsi="Times New Roman" w:cs="Times New Roman"/>
          <w:sz w:val="24"/>
          <w:szCs w:val="24"/>
        </w:rPr>
        <w:t xml:space="preserve"> narzędzia badawcze:</w:t>
      </w:r>
      <w:r w:rsidR="00401744">
        <w:rPr>
          <w:rFonts w:ascii="Times New Roman" w:hAnsi="Times New Roman" w:cs="Times New Roman"/>
          <w:sz w:val="24"/>
          <w:szCs w:val="24"/>
        </w:rPr>
        <w:t xml:space="preserve"> </w:t>
      </w:r>
      <w:r w:rsidRPr="00401744">
        <w:rPr>
          <w:rFonts w:ascii="Times New Roman" w:hAnsi="Times New Roman" w:cs="Times New Roman"/>
          <w:sz w:val="24"/>
          <w:szCs w:val="24"/>
        </w:rPr>
        <w:t xml:space="preserve">wywiad </w:t>
      </w:r>
      <w:r w:rsidRPr="0078686A">
        <w:rPr>
          <w:rFonts w:ascii="Times New Roman" w:hAnsi="Times New Roman" w:cs="Times New Roman"/>
          <w:sz w:val="24"/>
          <w:szCs w:val="24"/>
        </w:rPr>
        <w:t>pielęgniarski</w:t>
      </w:r>
      <w:r w:rsidR="00401744" w:rsidRPr="0078686A">
        <w:rPr>
          <w:rFonts w:ascii="Times New Roman" w:hAnsi="Times New Roman" w:cs="Times New Roman"/>
          <w:sz w:val="24"/>
          <w:szCs w:val="24"/>
        </w:rPr>
        <w:t xml:space="preserve"> z chorą i jej rodziną</w:t>
      </w:r>
      <w:r w:rsidRPr="0078686A">
        <w:rPr>
          <w:rFonts w:ascii="Times New Roman" w:hAnsi="Times New Roman" w:cs="Times New Roman"/>
          <w:sz w:val="24"/>
          <w:szCs w:val="24"/>
        </w:rPr>
        <w:t>,</w:t>
      </w:r>
      <w:r w:rsidR="00401744" w:rsidRPr="0078686A">
        <w:rPr>
          <w:rFonts w:ascii="Times New Roman" w:hAnsi="Times New Roman" w:cs="Times New Roman"/>
          <w:sz w:val="24"/>
          <w:szCs w:val="24"/>
        </w:rPr>
        <w:t xml:space="preserve"> </w:t>
      </w:r>
      <w:r w:rsidR="009554D5" w:rsidRPr="0078686A">
        <w:rPr>
          <w:rFonts w:ascii="Times New Roman" w:hAnsi="Times New Roman" w:cs="Times New Roman"/>
          <w:sz w:val="24"/>
          <w:szCs w:val="24"/>
        </w:rPr>
        <w:t>kwestionariusz wywiadu historii choroby,</w:t>
      </w:r>
      <w:r w:rsidR="00401744" w:rsidRPr="0078686A">
        <w:rPr>
          <w:rFonts w:ascii="Times New Roman" w:hAnsi="Times New Roman" w:cs="Times New Roman"/>
          <w:sz w:val="24"/>
          <w:szCs w:val="24"/>
        </w:rPr>
        <w:t xml:space="preserve"> wyniki badań diagnostycznych, oraz </w:t>
      </w:r>
      <w:r w:rsidR="009554D5" w:rsidRPr="0078686A">
        <w:rPr>
          <w:rFonts w:ascii="Times New Roman" w:hAnsi="Times New Roman" w:cs="Times New Roman"/>
          <w:sz w:val="24"/>
          <w:szCs w:val="24"/>
        </w:rPr>
        <w:t>analiza dokumentacji</w:t>
      </w:r>
      <w:r w:rsidR="00401744" w:rsidRPr="0078686A">
        <w:rPr>
          <w:rFonts w:ascii="Times New Roman" w:hAnsi="Times New Roman" w:cs="Times New Roman"/>
          <w:sz w:val="24"/>
          <w:szCs w:val="24"/>
        </w:rPr>
        <w:t xml:space="preserve"> medycznej</w:t>
      </w:r>
      <w:r w:rsidR="009554D5" w:rsidRPr="0078686A">
        <w:rPr>
          <w:rFonts w:ascii="Times New Roman" w:hAnsi="Times New Roman" w:cs="Times New Roman"/>
          <w:sz w:val="24"/>
          <w:szCs w:val="24"/>
        </w:rPr>
        <w:t>.</w:t>
      </w:r>
    </w:p>
    <w:p w14:paraId="3B1A54D4" w14:textId="77777777" w:rsidR="00E2766E" w:rsidRPr="0078686A" w:rsidRDefault="00E2766E" w:rsidP="00311D3A">
      <w:pPr>
        <w:spacing w:after="0" w:line="240" w:lineRule="auto"/>
        <w:jc w:val="both"/>
        <w:rPr>
          <w:rFonts w:ascii="Times New Roman" w:hAnsi="Times New Roman" w:cs="Times New Roman"/>
          <w:b/>
          <w:sz w:val="24"/>
          <w:szCs w:val="24"/>
        </w:rPr>
      </w:pPr>
    </w:p>
    <w:p w14:paraId="5943D9AB" w14:textId="0F86A2A5" w:rsidR="00FC3374" w:rsidRPr="00377B51" w:rsidRDefault="00FC3374" w:rsidP="00311D3A">
      <w:pPr>
        <w:spacing w:after="0" w:line="240" w:lineRule="auto"/>
        <w:jc w:val="both"/>
        <w:rPr>
          <w:rFonts w:ascii="Times New Roman" w:hAnsi="Times New Roman" w:cs="Times New Roman"/>
          <w:b/>
          <w:sz w:val="24"/>
          <w:szCs w:val="24"/>
        </w:rPr>
      </w:pPr>
      <w:r w:rsidRPr="00377B51">
        <w:rPr>
          <w:rFonts w:ascii="Times New Roman" w:hAnsi="Times New Roman" w:cs="Times New Roman"/>
          <w:b/>
          <w:sz w:val="24"/>
          <w:szCs w:val="24"/>
        </w:rPr>
        <w:t>Tabela</w:t>
      </w:r>
      <w:r w:rsidR="00CD6D3B" w:rsidRPr="00377B51">
        <w:rPr>
          <w:rFonts w:ascii="Times New Roman" w:hAnsi="Times New Roman" w:cs="Times New Roman"/>
          <w:b/>
          <w:sz w:val="24"/>
          <w:szCs w:val="24"/>
        </w:rPr>
        <w:t xml:space="preserve"> </w:t>
      </w:r>
      <w:r w:rsidRPr="00377B51">
        <w:rPr>
          <w:rFonts w:ascii="Times New Roman" w:hAnsi="Times New Roman" w:cs="Times New Roman"/>
          <w:b/>
          <w:sz w:val="24"/>
          <w:szCs w:val="24"/>
        </w:rPr>
        <w:t>1. Stan ogólny pacjentki (podczas zbierania wywiadu)</w:t>
      </w:r>
    </w:p>
    <w:p w14:paraId="4285D20E" w14:textId="243E8578" w:rsidR="00311D3A" w:rsidRPr="00377E78" w:rsidRDefault="00311D3A" w:rsidP="00311D3A">
      <w:pPr>
        <w:spacing w:after="0" w:line="240" w:lineRule="auto"/>
        <w:jc w:val="both"/>
        <w:rPr>
          <w:rFonts w:ascii="Times New Roman" w:hAnsi="Times New Roman" w:cs="Times New Roman"/>
          <w:bCs/>
          <w:i/>
          <w:iCs/>
          <w:sz w:val="24"/>
          <w:szCs w:val="24"/>
          <w:lang w:val="en-US"/>
        </w:rPr>
      </w:pPr>
      <w:r w:rsidRPr="00377E78">
        <w:rPr>
          <w:rFonts w:ascii="Times New Roman" w:hAnsi="Times New Roman" w:cs="Times New Roman"/>
          <w:bCs/>
          <w:i/>
          <w:iCs/>
          <w:sz w:val="24"/>
          <w:szCs w:val="24"/>
          <w:lang w:val="en-US"/>
        </w:rPr>
        <w:t>Table 1. General condition of the patient (at the time of</w:t>
      </w:r>
      <w:r w:rsidR="00ED3E09">
        <w:rPr>
          <w:rFonts w:ascii="Times New Roman" w:hAnsi="Times New Roman" w:cs="Times New Roman"/>
          <w:bCs/>
          <w:i/>
          <w:iCs/>
          <w:sz w:val="24"/>
          <w:szCs w:val="24"/>
          <w:lang w:val="en-US"/>
        </w:rPr>
        <w:t xml:space="preserve"> the</w:t>
      </w:r>
      <w:r w:rsidRPr="00377E78">
        <w:rPr>
          <w:rFonts w:ascii="Times New Roman" w:hAnsi="Times New Roman" w:cs="Times New Roman"/>
          <w:bCs/>
          <w:i/>
          <w:iCs/>
          <w:sz w:val="24"/>
          <w:szCs w:val="24"/>
          <w:lang w:val="en-US"/>
        </w:rPr>
        <w:t xml:space="preserve"> interview)</w:t>
      </w:r>
    </w:p>
    <w:tbl>
      <w:tblPr>
        <w:tblStyle w:val="Tabela-Siatka"/>
        <w:tblW w:w="0" w:type="auto"/>
        <w:tblLook w:val="04A0" w:firstRow="1" w:lastRow="0" w:firstColumn="1" w:lastColumn="0" w:noHBand="0" w:noVBand="1"/>
      </w:tblPr>
      <w:tblGrid>
        <w:gridCol w:w="4106"/>
        <w:gridCol w:w="4387"/>
      </w:tblGrid>
      <w:tr w:rsidR="004D352C" w:rsidRPr="00377B51" w14:paraId="4539C6E8" w14:textId="77777777" w:rsidTr="00580647">
        <w:tc>
          <w:tcPr>
            <w:tcW w:w="8493" w:type="dxa"/>
            <w:gridSpan w:val="2"/>
          </w:tcPr>
          <w:p w14:paraId="1B02606C" w14:textId="2F50A922" w:rsidR="004D352C" w:rsidRPr="00377B51" w:rsidRDefault="004D352C" w:rsidP="00F66DDA">
            <w:pPr>
              <w:rPr>
                <w:rFonts w:ascii="Times New Roman" w:hAnsi="Times New Roman" w:cs="Times New Roman"/>
                <w:sz w:val="20"/>
                <w:szCs w:val="20"/>
              </w:rPr>
            </w:pPr>
            <w:r w:rsidRPr="00377B51">
              <w:rPr>
                <w:rFonts w:ascii="Times New Roman" w:hAnsi="Times New Roman" w:cs="Times New Roman"/>
                <w:sz w:val="20"/>
                <w:szCs w:val="20"/>
              </w:rPr>
              <w:t>Stan ogólny pacjentki (podczas zbierania wywiadu)</w:t>
            </w:r>
            <w:r w:rsidR="00CC5FC3" w:rsidRPr="00377B51">
              <w:rPr>
                <w:rFonts w:ascii="Times New Roman" w:hAnsi="Times New Roman" w:cs="Times New Roman"/>
                <w:sz w:val="20"/>
                <w:szCs w:val="20"/>
              </w:rPr>
              <w:t xml:space="preserve"> </w:t>
            </w:r>
            <w:r w:rsidR="00CC5FC3" w:rsidRPr="00377B51">
              <w:rPr>
                <w:rFonts w:ascii="Times New Roman" w:hAnsi="Times New Roman" w:cs="Times New Roman"/>
                <w:i/>
                <w:iCs/>
                <w:sz w:val="20"/>
                <w:szCs w:val="20"/>
              </w:rPr>
              <w:t xml:space="preserve">/ General </w:t>
            </w:r>
            <w:proofErr w:type="spellStart"/>
            <w:r w:rsidR="00CC5FC3" w:rsidRPr="00377B51">
              <w:rPr>
                <w:rFonts w:ascii="Times New Roman" w:hAnsi="Times New Roman" w:cs="Times New Roman"/>
                <w:i/>
                <w:iCs/>
                <w:sz w:val="20"/>
                <w:szCs w:val="20"/>
              </w:rPr>
              <w:t>condition</w:t>
            </w:r>
            <w:proofErr w:type="spellEnd"/>
            <w:r w:rsidR="00CC5FC3" w:rsidRPr="00377B51">
              <w:rPr>
                <w:rFonts w:ascii="Times New Roman" w:hAnsi="Times New Roman" w:cs="Times New Roman"/>
                <w:i/>
                <w:iCs/>
                <w:sz w:val="20"/>
                <w:szCs w:val="20"/>
              </w:rPr>
              <w:t xml:space="preserve"> of the </w:t>
            </w:r>
            <w:proofErr w:type="spellStart"/>
            <w:r w:rsidR="00CC5FC3" w:rsidRPr="00377B51">
              <w:rPr>
                <w:rFonts w:ascii="Times New Roman" w:hAnsi="Times New Roman" w:cs="Times New Roman"/>
                <w:i/>
                <w:iCs/>
                <w:sz w:val="20"/>
                <w:szCs w:val="20"/>
              </w:rPr>
              <w:t>patient</w:t>
            </w:r>
            <w:proofErr w:type="spellEnd"/>
            <w:r w:rsidR="00CC5FC3" w:rsidRPr="00377B51">
              <w:rPr>
                <w:rFonts w:ascii="Times New Roman" w:hAnsi="Times New Roman" w:cs="Times New Roman"/>
                <w:i/>
                <w:iCs/>
                <w:sz w:val="20"/>
                <w:szCs w:val="20"/>
              </w:rPr>
              <w:t xml:space="preserve"> (</w:t>
            </w:r>
            <w:proofErr w:type="spellStart"/>
            <w:r w:rsidR="00CC5FC3" w:rsidRPr="00377B51">
              <w:rPr>
                <w:rFonts w:ascii="Times New Roman" w:hAnsi="Times New Roman" w:cs="Times New Roman"/>
                <w:i/>
                <w:iCs/>
                <w:sz w:val="20"/>
                <w:szCs w:val="20"/>
              </w:rPr>
              <w:t>during</w:t>
            </w:r>
            <w:proofErr w:type="spellEnd"/>
            <w:r w:rsidR="00CC5FC3" w:rsidRPr="00377B51">
              <w:rPr>
                <w:rFonts w:ascii="Times New Roman" w:hAnsi="Times New Roman" w:cs="Times New Roman"/>
                <w:i/>
                <w:iCs/>
                <w:sz w:val="20"/>
                <w:szCs w:val="20"/>
              </w:rPr>
              <w:t xml:space="preserve"> </w:t>
            </w:r>
            <w:r w:rsidR="00ED3E09">
              <w:rPr>
                <w:rFonts w:ascii="Times New Roman" w:hAnsi="Times New Roman" w:cs="Times New Roman"/>
                <w:i/>
                <w:iCs/>
                <w:sz w:val="20"/>
                <w:szCs w:val="20"/>
              </w:rPr>
              <w:t xml:space="preserve">the </w:t>
            </w:r>
            <w:r w:rsidR="00CC5FC3" w:rsidRPr="00377B51">
              <w:rPr>
                <w:rFonts w:ascii="Times New Roman" w:hAnsi="Times New Roman" w:cs="Times New Roman"/>
                <w:i/>
                <w:iCs/>
                <w:sz w:val="20"/>
                <w:szCs w:val="20"/>
              </w:rPr>
              <w:t>interview)</w:t>
            </w:r>
          </w:p>
        </w:tc>
      </w:tr>
      <w:tr w:rsidR="00FC3374" w:rsidRPr="00377B51" w14:paraId="0D1FC483" w14:textId="77777777" w:rsidTr="00580647">
        <w:tc>
          <w:tcPr>
            <w:tcW w:w="4106" w:type="dxa"/>
          </w:tcPr>
          <w:p w14:paraId="54908A8C" w14:textId="6B57D5AD" w:rsidR="00FC3374" w:rsidRPr="00377B51" w:rsidRDefault="004D352C" w:rsidP="00F66DDA">
            <w:pPr>
              <w:rPr>
                <w:rFonts w:ascii="Times New Roman" w:hAnsi="Times New Roman" w:cs="Times New Roman"/>
                <w:sz w:val="20"/>
                <w:szCs w:val="20"/>
              </w:rPr>
            </w:pPr>
            <w:r w:rsidRPr="00377B51">
              <w:rPr>
                <w:rFonts w:ascii="Times New Roman" w:hAnsi="Times New Roman" w:cs="Times New Roman"/>
                <w:sz w:val="20"/>
                <w:szCs w:val="20"/>
              </w:rPr>
              <w:t>Ciśnienie tętnicze</w:t>
            </w:r>
            <w:r w:rsidR="00CC5FC3" w:rsidRPr="00377B51">
              <w:rPr>
                <w:rFonts w:ascii="Times New Roman" w:hAnsi="Times New Roman" w:cs="Times New Roman"/>
                <w:sz w:val="20"/>
                <w:szCs w:val="20"/>
              </w:rPr>
              <w:t xml:space="preserve"> /</w:t>
            </w:r>
            <w:r w:rsidR="000436D4" w:rsidRPr="00377B51">
              <w:rPr>
                <w:rFonts w:ascii="Times New Roman" w:hAnsi="Times New Roman" w:cs="Times New Roman"/>
                <w:sz w:val="20"/>
                <w:szCs w:val="20"/>
              </w:rPr>
              <w:t xml:space="preserve"> </w:t>
            </w:r>
            <w:r w:rsidR="000436D4" w:rsidRPr="00377B51">
              <w:rPr>
                <w:rFonts w:ascii="Times New Roman" w:hAnsi="Times New Roman" w:cs="Times New Roman"/>
                <w:i/>
                <w:iCs/>
                <w:sz w:val="20"/>
                <w:szCs w:val="20"/>
              </w:rPr>
              <w:t xml:space="preserve">Blood </w:t>
            </w:r>
            <w:proofErr w:type="spellStart"/>
            <w:r w:rsidR="000436D4" w:rsidRPr="00377B51">
              <w:rPr>
                <w:rFonts w:ascii="Times New Roman" w:hAnsi="Times New Roman" w:cs="Times New Roman"/>
                <w:i/>
                <w:iCs/>
                <w:sz w:val="20"/>
                <w:szCs w:val="20"/>
              </w:rPr>
              <w:t>pressure</w:t>
            </w:r>
            <w:proofErr w:type="spellEnd"/>
          </w:p>
        </w:tc>
        <w:tc>
          <w:tcPr>
            <w:tcW w:w="4387" w:type="dxa"/>
          </w:tcPr>
          <w:p w14:paraId="481FF5A6" w14:textId="10524442" w:rsidR="00FC3374" w:rsidRPr="00377B51" w:rsidRDefault="004D352C" w:rsidP="00F66DDA">
            <w:pPr>
              <w:rPr>
                <w:rFonts w:ascii="Times New Roman" w:hAnsi="Times New Roman" w:cs="Times New Roman"/>
                <w:sz w:val="20"/>
                <w:szCs w:val="20"/>
              </w:rPr>
            </w:pPr>
            <w:r w:rsidRPr="00377B51">
              <w:rPr>
                <w:rFonts w:ascii="Times New Roman" w:hAnsi="Times New Roman" w:cs="Times New Roman"/>
                <w:sz w:val="20"/>
                <w:szCs w:val="20"/>
              </w:rPr>
              <w:t>140/90</w:t>
            </w:r>
            <w:r w:rsidR="00F81E43" w:rsidRPr="00377B51">
              <w:rPr>
                <w:rFonts w:ascii="Times New Roman" w:hAnsi="Times New Roman" w:cs="Times New Roman"/>
                <w:sz w:val="20"/>
                <w:szCs w:val="20"/>
              </w:rPr>
              <w:t xml:space="preserve"> mmHg</w:t>
            </w:r>
          </w:p>
        </w:tc>
      </w:tr>
      <w:tr w:rsidR="00FC3374" w:rsidRPr="00377B51" w14:paraId="79C2F4AA" w14:textId="77777777" w:rsidTr="00580647">
        <w:tc>
          <w:tcPr>
            <w:tcW w:w="4106" w:type="dxa"/>
          </w:tcPr>
          <w:p w14:paraId="16C29BF3" w14:textId="0E2EDA5C" w:rsidR="00FC3374" w:rsidRPr="00377B51" w:rsidRDefault="004D352C" w:rsidP="00F66DDA">
            <w:pPr>
              <w:rPr>
                <w:rFonts w:ascii="Times New Roman" w:hAnsi="Times New Roman" w:cs="Times New Roman"/>
                <w:sz w:val="20"/>
                <w:szCs w:val="20"/>
              </w:rPr>
            </w:pPr>
            <w:r w:rsidRPr="00377B51">
              <w:rPr>
                <w:rFonts w:ascii="Times New Roman" w:hAnsi="Times New Roman" w:cs="Times New Roman"/>
                <w:sz w:val="20"/>
                <w:szCs w:val="20"/>
              </w:rPr>
              <w:t>Tętno</w:t>
            </w:r>
            <w:r w:rsidR="00CC5FC3" w:rsidRPr="00377B51">
              <w:rPr>
                <w:rFonts w:ascii="Times New Roman" w:hAnsi="Times New Roman" w:cs="Times New Roman"/>
                <w:sz w:val="20"/>
                <w:szCs w:val="20"/>
              </w:rPr>
              <w:t xml:space="preserve"> </w:t>
            </w:r>
            <w:proofErr w:type="gramStart"/>
            <w:r w:rsidR="00CC5FC3" w:rsidRPr="00377B51">
              <w:rPr>
                <w:rFonts w:ascii="Times New Roman" w:hAnsi="Times New Roman" w:cs="Times New Roman"/>
                <w:sz w:val="20"/>
                <w:szCs w:val="20"/>
              </w:rPr>
              <w:t>/</w:t>
            </w:r>
            <w:r w:rsidR="000436D4" w:rsidRPr="00377B51">
              <w:rPr>
                <w:rFonts w:ascii="Times New Roman" w:hAnsi="Times New Roman" w:cs="Times New Roman"/>
                <w:sz w:val="20"/>
                <w:szCs w:val="20"/>
              </w:rPr>
              <w:t xml:space="preserve">  </w:t>
            </w:r>
            <w:proofErr w:type="spellStart"/>
            <w:r w:rsidR="000436D4" w:rsidRPr="00377B51">
              <w:rPr>
                <w:rFonts w:ascii="Times New Roman" w:hAnsi="Times New Roman" w:cs="Times New Roman"/>
                <w:i/>
                <w:iCs/>
                <w:sz w:val="20"/>
                <w:szCs w:val="20"/>
              </w:rPr>
              <w:t>Pulse</w:t>
            </w:r>
            <w:proofErr w:type="spellEnd"/>
            <w:proofErr w:type="gramEnd"/>
            <w:r w:rsidR="000436D4" w:rsidRPr="00377B51">
              <w:rPr>
                <w:rFonts w:ascii="Times New Roman" w:hAnsi="Times New Roman" w:cs="Times New Roman"/>
                <w:i/>
                <w:iCs/>
                <w:sz w:val="20"/>
                <w:szCs w:val="20"/>
              </w:rPr>
              <w:t xml:space="preserve"> </w:t>
            </w:r>
          </w:p>
        </w:tc>
        <w:tc>
          <w:tcPr>
            <w:tcW w:w="4387" w:type="dxa"/>
          </w:tcPr>
          <w:p w14:paraId="42E58242" w14:textId="47BC21D3" w:rsidR="00FC3374" w:rsidRPr="00377B51" w:rsidRDefault="004D352C" w:rsidP="00F66DDA">
            <w:pPr>
              <w:rPr>
                <w:rFonts w:ascii="Times New Roman" w:hAnsi="Times New Roman" w:cs="Times New Roman"/>
                <w:sz w:val="20"/>
                <w:szCs w:val="20"/>
              </w:rPr>
            </w:pPr>
            <w:r w:rsidRPr="00377B51">
              <w:rPr>
                <w:rFonts w:ascii="Times New Roman" w:hAnsi="Times New Roman" w:cs="Times New Roman"/>
                <w:sz w:val="20"/>
                <w:szCs w:val="20"/>
              </w:rPr>
              <w:t>75 uderzeń/min</w:t>
            </w:r>
            <w:r w:rsidR="00F81E43" w:rsidRPr="00377B51">
              <w:rPr>
                <w:rFonts w:ascii="Times New Roman" w:hAnsi="Times New Roman" w:cs="Times New Roman"/>
                <w:sz w:val="20"/>
                <w:szCs w:val="20"/>
              </w:rPr>
              <w:t xml:space="preserve"> / </w:t>
            </w:r>
            <w:r w:rsidR="00F81E43" w:rsidRPr="00377B51">
              <w:rPr>
                <w:rFonts w:ascii="Times New Roman" w:hAnsi="Times New Roman" w:cs="Times New Roman"/>
                <w:i/>
                <w:iCs/>
                <w:sz w:val="20"/>
                <w:szCs w:val="20"/>
              </w:rPr>
              <w:t xml:space="preserve">75 </w:t>
            </w:r>
            <w:proofErr w:type="spellStart"/>
            <w:r w:rsidR="00F81E43" w:rsidRPr="00377B51">
              <w:rPr>
                <w:rFonts w:ascii="Times New Roman" w:hAnsi="Times New Roman" w:cs="Times New Roman"/>
                <w:i/>
                <w:iCs/>
                <w:sz w:val="20"/>
                <w:szCs w:val="20"/>
              </w:rPr>
              <w:t>strokes</w:t>
            </w:r>
            <w:proofErr w:type="spellEnd"/>
            <w:r w:rsidR="00F81E43" w:rsidRPr="00377B51">
              <w:rPr>
                <w:rFonts w:ascii="Times New Roman" w:hAnsi="Times New Roman" w:cs="Times New Roman"/>
                <w:i/>
                <w:iCs/>
                <w:sz w:val="20"/>
                <w:szCs w:val="20"/>
              </w:rPr>
              <w:t>/min</w:t>
            </w:r>
          </w:p>
        </w:tc>
      </w:tr>
      <w:tr w:rsidR="00FC3374" w:rsidRPr="00377B51" w14:paraId="0B55322B" w14:textId="77777777" w:rsidTr="00580647">
        <w:tc>
          <w:tcPr>
            <w:tcW w:w="4106" w:type="dxa"/>
          </w:tcPr>
          <w:p w14:paraId="47312407" w14:textId="5F663F51" w:rsidR="00FC3374" w:rsidRPr="00377B51" w:rsidRDefault="004D352C" w:rsidP="00F66DDA">
            <w:pPr>
              <w:rPr>
                <w:rFonts w:ascii="Times New Roman" w:hAnsi="Times New Roman" w:cs="Times New Roman"/>
                <w:sz w:val="20"/>
                <w:szCs w:val="20"/>
              </w:rPr>
            </w:pPr>
            <w:r w:rsidRPr="00377B51">
              <w:rPr>
                <w:rFonts w:ascii="Times New Roman" w:hAnsi="Times New Roman" w:cs="Times New Roman"/>
                <w:sz w:val="20"/>
                <w:szCs w:val="20"/>
              </w:rPr>
              <w:t>Oddech</w:t>
            </w:r>
            <w:r w:rsidR="00CC5FC3" w:rsidRPr="00377B51">
              <w:rPr>
                <w:rFonts w:ascii="Times New Roman" w:hAnsi="Times New Roman" w:cs="Times New Roman"/>
                <w:sz w:val="20"/>
                <w:szCs w:val="20"/>
              </w:rPr>
              <w:t xml:space="preserve"> /</w:t>
            </w:r>
            <w:r w:rsidR="000436D4" w:rsidRPr="00377B51">
              <w:rPr>
                <w:rFonts w:ascii="Times New Roman" w:hAnsi="Times New Roman" w:cs="Times New Roman"/>
                <w:sz w:val="20"/>
                <w:szCs w:val="20"/>
              </w:rPr>
              <w:t xml:space="preserve"> </w:t>
            </w:r>
            <w:proofErr w:type="spellStart"/>
            <w:r w:rsidR="000436D4" w:rsidRPr="00377B51">
              <w:rPr>
                <w:rFonts w:ascii="Times New Roman" w:hAnsi="Times New Roman" w:cs="Times New Roman"/>
                <w:i/>
                <w:iCs/>
                <w:sz w:val="20"/>
                <w:szCs w:val="20"/>
              </w:rPr>
              <w:t>Breath</w:t>
            </w:r>
            <w:proofErr w:type="spellEnd"/>
          </w:p>
        </w:tc>
        <w:tc>
          <w:tcPr>
            <w:tcW w:w="4387" w:type="dxa"/>
          </w:tcPr>
          <w:p w14:paraId="43400D90" w14:textId="09A8088D" w:rsidR="00FC3374" w:rsidRPr="00377B51" w:rsidRDefault="004D352C" w:rsidP="00F66DDA">
            <w:pPr>
              <w:rPr>
                <w:rFonts w:ascii="Times New Roman" w:hAnsi="Times New Roman" w:cs="Times New Roman"/>
                <w:sz w:val="20"/>
                <w:szCs w:val="20"/>
              </w:rPr>
            </w:pPr>
            <w:r w:rsidRPr="00377B51">
              <w:rPr>
                <w:rFonts w:ascii="Times New Roman" w:hAnsi="Times New Roman" w:cs="Times New Roman"/>
                <w:sz w:val="20"/>
                <w:szCs w:val="20"/>
              </w:rPr>
              <w:t>16 razy/minutę</w:t>
            </w:r>
            <w:r w:rsidR="00F81E43" w:rsidRPr="00377B51">
              <w:rPr>
                <w:rFonts w:ascii="Times New Roman" w:hAnsi="Times New Roman" w:cs="Times New Roman"/>
                <w:sz w:val="20"/>
                <w:szCs w:val="20"/>
              </w:rPr>
              <w:t xml:space="preserve"> / </w:t>
            </w:r>
            <w:r w:rsidR="00F81E43" w:rsidRPr="00377B51">
              <w:rPr>
                <w:rFonts w:ascii="Times New Roman" w:hAnsi="Times New Roman" w:cs="Times New Roman"/>
                <w:i/>
                <w:iCs/>
                <w:sz w:val="20"/>
                <w:szCs w:val="20"/>
              </w:rPr>
              <w:t xml:space="preserve">16 </w:t>
            </w:r>
            <w:proofErr w:type="spellStart"/>
            <w:r w:rsidR="00F81E43" w:rsidRPr="00377B51">
              <w:rPr>
                <w:rFonts w:ascii="Times New Roman" w:hAnsi="Times New Roman" w:cs="Times New Roman"/>
                <w:i/>
                <w:iCs/>
                <w:sz w:val="20"/>
                <w:szCs w:val="20"/>
              </w:rPr>
              <w:t>times</w:t>
            </w:r>
            <w:proofErr w:type="spellEnd"/>
            <w:r w:rsidR="00F81E43" w:rsidRPr="00377B51">
              <w:rPr>
                <w:rFonts w:ascii="Times New Roman" w:hAnsi="Times New Roman" w:cs="Times New Roman"/>
                <w:i/>
                <w:iCs/>
                <w:sz w:val="20"/>
                <w:szCs w:val="20"/>
              </w:rPr>
              <w:t>/</w:t>
            </w:r>
            <w:proofErr w:type="spellStart"/>
            <w:r w:rsidR="00F81E43" w:rsidRPr="00377B51">
              <w:rPr>
                <w:rFonts w:ascii="Times New Roman" w:hAnsi="Times New Roman" w:cs="Times New Roman"/>
                <w:i/>
                <w:iCs/>
                <w:sz w:val="20"/>
                <w:szCs w:val="20"/>
              </w:rPr>
              <w:t>minute</w:t>
            </w:r>
            <w:proofErr w:type="spellEnd"/>
          </w:p>
        </w:tc>
      </w:tr>
      <w:tr w:rsidR="00FC3374" w:rsidRPr="00377B51" w14:paraId="1364852C" w14:textId="77777777" w:rsidTr="00580647">
        <w:tc>
          <w:tcPr>
            <w:tcW w:w="4106" w:type="dxa"/>
          </w:tcPr>
          <w:p w14:paraId="5E7261D4" w14:textId="6970DC9E" w:rsidR="00FC3374" w:rsidRPr="00377B51" w:rsidRDefault="004D352C" w:rsidP="00F66DDA">
            <w:pPr>
              <w:rPr>
                <w:rFonts w:ascii="Times New Roman" w:hAnsi="Times New Roman" w:cs="Times New Roman"/>
                <w:sz w:val="20"/>
                <w:szCs w:val="20"/>
              </w:rPr>
            </w:pPr>
            <w:r w:rsidRPr="00377B51">
              <w:rPr>
                <w:rFonts w:ascii="Times New Roman" w:hAnsi="Times New Roman" w:cs="Times New Roman"/>
                <w:sz w:val="20"/>
                <w:szCs w:val="20"/>
              </w:rPr>
              <w:t>Temperatura</w:t>
            </w:r>
            <w:r w:rsidR="00CC5FC3" w:rsidRPr="00377B51">
              <w:rPr>
                <w:rFonts w:ascii="Times New Roman" w:hAnsi="Times New Roman" w:cs="Times New Roman"/>
                <w:sz w:val="20"/>
                <w:szCs w:val="20"/>
              </w:rPr>
              <w:t xml:space="preserve"> /</w:t>
            </w:r>
            <w:r w:rsidR="000436D4" w:rsidRPr="00377B51">
              <w:rPr>
                <w:rFonts w:ascii="Times New Roman" w:hAnsi="Times New Roman" w:cs="Times New Roman"/>
                <w:sz w:val="20"/>
                <w:szCs w:val="20"/>
              </w:rPr>
              <w:t xml:space="preserve"> </w:t>
            </w:r>
            <w:proofErr w:type="spellStart"/>
            <w:r w:rsidR="000436D4" w:rsidRPr="00377B51">
              <w:rPr>
                <w:rFonts w:ascii="Times New Roman" w:hAnsi="Times New Roman" w:cs="Times New Roman"/>
                <w:i/>
                <w:iCs/>
                <w:sz w:val="20"/>
                <w:szCs w:val="20"/>
              </w:rPr>
              <w:t>Temperature</w:t>
            </w:r>
            <w:proofErr w:type="spellEnd"/>
          </w:p>
        </w:tc>
        <w:tc>
          <w:tcPr>
            <w:tcW w:w="4387" w:type="dxa"/>
          </w:tcPr>
          <w:p w14:paraId="651FE36C" w14:textId="04C8E7E8" w:rsidR="00FC3374" w:rsidRPr="00377B51" w:rsidRDefault="004D352C" w:rsidP="00F66DDA">
            <w:pPr>
              <w:rPr>
                <w:rFonts w:ascii="Times New Roman" w:hAnsi="Times New Roman" w:cs="Times New Roman"/>
                <w:sz w:val="20"/>
                <w:szCs w:val="20"/>
              </w:rPr>
            </w:pPr>
            <w:r w:rsidRPr="00377B51">
              <w:rPr>
                <w:rFonts w:ascii="Times New Roman" w:hAnsi="Times New Roman" w:cs="Times New Roman"/>
                <w:sz w:val="20"/>
                <w:szCs w:val="20"/>
              </w:rPr>
              <w:t>36,2</w:t>
            </w:r>
            <w:r w:rsidR="00071AEB" w:rsidRPr="00377B51">
              <w:rPr>
                <w:rFonts w:ascii="Times New Roman" w:hAnsi="Times New Roman" w:cs="Times New Roman"/>
                <w:sz w:val="20"/>
                <w:szCs w:val="20"/>
              </w:rPr>
              <w:t xml:space="preserve"> ℃</w:t>
            </w:r>
            <w:r w:rsidR="00F81E43" w:rsidRPr="00377B51">
              <w:rPr>
                <w:rFonts w:ascii="Times New Roman" w:hAnsi="Times New Roman" w:cs="Times New Roman"/>
                <w:sz w:val="20"/>
                <w:szCs w:val="20"/>
              </w:rPr>
              <w:t xml:space="preserve"> / </w:t>
            </w:r>
            <w:r w:rsidR="00F81E43" w:rsidRPr="00377B51">
              <w:rPr>
                <w:rFonts w:ascii="Times New Roman" w:hAnsi="Times New Roman" w:cs="Times New Roman"/>
                <w:i/>
                <w:iCs/>
                <w:sz w:val="20"/>
                <w:szCs w:val="20"/>
              </w:rPr>
              <w:t>36,2 ℃</w:t>
            </w:r>
          </w:p>
        </w:tc>
      </w:tr>
      <w:tr w:rsidR="00FC3374" w:rsidRPr="00377B51" w14:paraId="0F20E1C3" w14:textId="77777777" w:rsidTr="00580647">
        <w:tc>
          <w:tcPr>
            <w:tcW w:w="4106" w:type="dxa"/>
          </w:tcPr>
          <w:p w14:paraId="1255A1C8" w14:textId="08FBF5CA" w:rsidR="00FC3374" w:rsidRPr="00377B51" w:rsidRDefault="004D352C" w:rsidP="00F66DDA">
            <w:pPr>
              <w:rPr>
                <w:rFonts w:ascii="Times New Roman" w:hAnsi="Times New Roman" w:cs="Times New Roman"/>
                <w:sz w:val="20"/>
                <w:szCs w:val="20"/>
              </w:rPr>
            </w:pPr>
            <w:r w:rsidRPr="00377B51">
              <w:rPr>
                <w:rFonts w:ascii="Times New Roman" w:hAnsi="Times New Roman" w:cs="Times New Roman"/>
                <w:sz w:val="20"/>
                <w:szCs w:val="20"/>
              </w:rPr>
              <w:t>Masa ciała</w:t>
            </w:r>
            <w:r w:rsidR="00CC5FC3" w:rsidRPr="00377B51">
              <w:rPr>
                <w:rFonts w:ascii="Times New Roman" w:hAnsi="Times New Roman" w:cs="Times New Roman"/>
                <w:sz w:val="20"/>
                <w:szCs w:val="20"/>
              </w:rPr>
              <w:t xml:space="preserve"> /</w:t>
            </w:r>
            <w:r w:rsidR="001433FF" w:rsidRPr="00377B51">
              <w:rPr>
                <w:rFonts w:ascii="Times New Roman" w:hAnsi="Times New Roman" w:cs="Times New Roman"/>
                <w:sz w:val="20"/>
                <w:szCs w:val="20"/>
              </w:rPr>
              <w:t xml:space="preserve"> </w:t>
            </w:r>
            <w:r w:rsidR="001433FF" w:rsidRPr="00377B51">
              <w:rPr>
                <w:rFonts w:ascii="Times New Roman" w:hAnsi="Times New Roman" w:cs="Times New Roman"/>
                <w:i/>
                <w:iCs/>
                <w:sz w:val="20"/>
                <w:szCs w:val="20"/>
              </w:rPr>
              <w:t xml:space="preserve">Body </w:t>
            </w:r>
            <w:proofErr w:type="spellStart"/>
            <w:r w:rsidR="001433FF" w:rsidRPr="00377B51">
              <w:rPr>
                <w:rFonts w:ascii="Times New Roman" w:hAnsi="Times New Roman" w:cs="Times New Roman"/>
                <w:i/>
                <w:iCs/>
                <w:sz w:val="20"/>
                <w:szCs w:val="20"/>
              </w:rPr>
              <w:t>weight</w:t>
            </w:r>
            <w:proofErr w:type="spellEnd"/>
          </w:p>
        </w:tc>
        <w:tc>
          <w:tcPr>
            <w:tcW w:w="4387" w:type="dxa"/>
          </w:tcPr>
          <w:p w14:paraId="7A2C435B" w14:textId="3EFEAFB8" w:rsidR="00FC3374" w:rsidRPr="00377B51" w:rsidRDefault="004D352C" w:rsidP="00F66DDA">
            <w:pPr>
              <w:rPr>
                <w:rFonts w:ascii="Times New Roman" w:hAnsi="Times New Roman" w:cs="Times New Roman"/>
                <w:sz w:val="20"/>
                <w:szCs w:val="20"/>
              </w:rPr>
            </w:pPr>
            <w:r w:rsidRPr="00377B51">
              <w:rPr>
                <w:rFonts w:ascii="Times New Roman" w:hAnsi="Times New Roman" w:cs="Times New Roman"/>
                <w:sz w:val="20"/>
                <w:szCs w:val="20"/>
              </w:rPr>
              <w:t>65 kg</w:t>
            </w:r>
            <w:r w:rsidR="00F81E43" w:rsidRPr="00377B51">
              <w:rPr>
                <w:rFonts w:ascii="Times New Roman" w:hAnsi="Times New Roman" w:cs="Times New Roman"/>
                <w:sz w:val="20"/>
                <w:szCs w:val="20"/>
              </w:rPr>
              <w:t xml:space="preserve"> / </w:t>
            </w:r>
            <w:r w:rsidR="00F81E43" w:rsidRPr="00377B51">
              <w:rPr>
                <w:rFonts w:ascii="Times New Roman" w:hAnsi="Times New Roman" w:cs="Times New Roman"/>
                <w:i/>
                <w:iCs/>
                <w:sz w:val="20"/>
                <w:szCs w:val="20"/>
              </w:rPr>
              <w:t>65 kg</w:t>
            </w:r>
          </w:p>
        </w:tc>
      </w:tr>
      <w:tr w:rsidR="00FC3374" w:rsidRPr="00377B51" w14:paraId="181504C2" w14:textId="77777777" w:rsidTr="00580647">
        <w:tc>
          <w:tcPr>
            <w:tcW w:w="4106" w:type="dxa"/>
          </w:tcPr>
          <w:p w14:paraId="7B81B84C" w14:textId="5949971D" w:rsidR="00FC3374" w:rsidRPr="00377B51" w:rsidRDefault="004D352C" w:rsidP="00F66DDA">
            <w:pPr>
              <w:rPr>
                <w:rFonts w:ascii="Times New Roman" w:hAnsi="Times New Roman" w:cs="Times New Roman"/>
                <w:sz w:val="20"/>
                <w:szCs w:val="20"/>
              </w:rPr>
            </w:pPr>
            <w:r w:rsidRPr="00377B51">
              <w:rPr>
                <w:rFonts w:ascii="Times New Roman" w:hAnsi="Times New Roman" w:cs="Times New Roman"/>
                <w:sz w:val="20"/>
                <w:szCs w:val="20"/>
              </w:rPr>
              <w:t>Wzrost</w:t>
            </w:r>
            <w:r w:rsidR="00CC5FC3" w:rsidRPr="00377B51">
              <w:rPr>
                <w:rFonts w:ascii="Times New Roman" w:hAnsi="Times New Roman" w:cs="Times New Roman"/>
                <w:sz w:val="20"/>
                <w:szCs w:val="20"/>
              </w:rPr>
              <w:t xml:space="preserve"> /</w:t>
            </w:r>
            <w:r w:rsidR="001433FF" w:rsidRPr="00377B51">
              <w:rPr>
                <w:rFonts w:ascii="Times New Roman" w:hAnsi="Times New Roman" w:cs="Times New Roman"/>
                <w:sz w:val="20"/>
                <w:szCs w:val="20"/>
              </w:rPr>
              <w:t xml:space="preserve"> </w:t>
            </w:r>
            <w:proofErr w:type="spellStart"/>
            <w:r w:rsidR="001433FF" w:rsidRPr="00377B51">
              <w:rPr>
                <w:rFonts w:ascii="Times New Roman" w:hAnsi="Times New Roman" w:cs="Times New Roman"/>
                <w:i/>
                <w:iCs/>
                <w:sz w:val="20"/>
                <w:szCs w:val="20"/>
              </w:rPr>
              <w:t>Growth</w:t>
            </w:r>
            <w:proofErr w:type="spellEnd"/>
          </w:p>
        </w:tc>
        <w:tc>
          <w:tcPr>
            <w:tcW w:w="4387" w:type="dxa"/>
          </w:tcPr>
          <w:p w14:paraId="3A88403C" w14:textId="79A000B1" w:rsidR="00FC3374" w:rsidRPr="00377B51" w:rsidRDefault="004D352C" w:rsidP="00F66DDA">
            <w:pPr>
              <w:rPr>
                <w:rFonts w:ascii="Times New Roman" w:hAnsi="Times New Roman" w:cs="Times New Roman"/>
                <w:sz w:val="20"/>
                <w:szCs w:val="20"/>
              </w:rPr>
            </w:pPr>
            <w:r w:rsidRPr="00377B51">
              <w:rPr>
                <w:rFonts w:ascii="Times New Roman" w:hAnsi="Times New Roman" w:cs="Times New Roman"/>
                <w:sz w:val="20"/>
                <w:szCs w:val="20"/>
              </w:rPr>
              <w:t>164 cm</w:t>
            </w:r>
            <w:r w:rsidR="00F81E43" w:rsidRPr="00377B51">
              <w:rPr>
                <w:rFonts w:ascii="Times New Roman" w:hAnsi="Times New Roman" w:cs="Times New Roman"/>
                <w:sz w:val="20"/>
                <w:szCs w:val="20"/>
              </w:rPr>
              <w:t xml:space="preserve"> / </w:t>
            </w:r>
            <w:r w:rsidR="00F81E43" w:rsidRPr="00377B51">
              <w:rPr>
                <w:rFonts w:ascii="Times New Roman" w:hAnsi="Times New Roman" w:cs="Times New Roman"/>
                <w:i/>
                <w:iCs/>
                <w:sz w:val="20"/>
                <w:szCs w:val="20"/>
              </w:rPr>
              <w:t>164 cm</w:t>
            </w:r>
          </w:p>
        </w:tc>
      </w:tr>
      <w:tr w:rsidR="00FC3374" w:rsidRPr="00377B51" w14:paraId="294816C3" w14:textId="77777777" w:rsidTr="00580647">
        <w:tc>
          <w:tcPr>
            <w:tcW w:w="4106" w:type="dxa"/>
          </w:tcPr>
          <w:p w14:paraId="79643A79" w14:textId="7938BE93" w:rsidR="00FC3374" w:rsidRPr="00377B51" w:rsidRDefault="004D352C" w:rsidP="00F66DDA">
            <w:pPr>
              <w:rPr>
                <w:rFonts w:ascii="Times New Roman" w:hAnsi="Times New Roman" w:cs="Times New Roman"/>
                <w:sz w:val="20"/>
                <w:szCs w:val="20"/>
              </w:rPr>
            </w:pPr>
            <w:r w:rsidRPr="00377B51">
              <w:rPr>
                <w:rFonts w:ascii="Times New Roman" w:hAnsi="Times New Roman" w:cs="Times New Roman"/>
                <w:sz w:val="20"/>
                <w:szCs w:val="20"/>
              </w:rPr>
              <w:t>Poziom gl</w:t>
            </w:r>
            <w:r w:rsidR="00CC5FC3" w:rsidRPr="00377B51">
              <w:rPr>
                <w:rFonts w:ascii="Times New Roman" w:hAnsi="Times New Roman" w:cs="Times New Roman"/>
                <w:sz w:val="20"/>
                <w:szCs w:val="20"/>
              </w:rPr>
              <w:t>ik</w:t>
            </w:r>
            <w:r w:rsidRPr="00377B51">
              <w:rPr>
                <w:rFonts w:ascii="Times New Roman" w:hAnsi="Times New Roman" w:cs="Times New Roman"/>
                <w:sz w:val="20"/>
                <w:szCs w:val="20"/>
              </w:rPr>
              <w:t>emi</w:t>
            </w:r>
            <w:r w:rsidR="00CC5FC3" w:rsidRPr="00377B51">
              <w:rPr>
                <w:rFonts w:ascii="Times New Roman" w:hAnsi="Times New Roman" w:cs="Times New Roman"/>
                <w:sz w:val="20"/>
                <w:szCs w:val="20"/>
              </w:rPr>
              <w:t>i /</w:t>
            </w:r>
            <w:r w:rsidR="001433FF" w:rsidRPr="00377B51">
              <w:rPr>
                <w:rFonts w:ascii="Times New Roman" w:hAnsi="Times New Roman" w:cs="Times New Roman"/>
                <w:sz w:val="20"/>
                <w:szCs w:val="20"/>
              </w:rPr>
              <w:t xml:space="preserve"> </w:t>
            </w:r>
            <w:r w:rsidR="001433FF" w:rsidRPr="00377B51">
              <w:rPr>
                <w:rFonts w:ascii="Times New Roman" w:hAnsi="Times New Roman" w:cs="Times New Roman"/>
                <w:i/>
                <w:iCs/>
                <w:sz w:val="20"/>
                <w:szCs w:val="20"/>
              </w:rPr>
              <w:t xml:space="preserve">Blood </w:t>
            </w:r>
            <w:proofErr w:type="spellStart"/>
            <w:r w:rsidR="001433FF" w:rsidRPr="00377B51">
              <w:rPr>
                <w:rFonts w:ascii="Times New Roman" w:hAnsi="Times New Roman" w:cs="Times New Roman"/>
                <w:i/>
                <w:iCs/>
                <w:sz w:val="20"/>
                <w:szCs w:val="20"/>
              </w:rPr>
              <w:t>glucose</w:t>
            </w:r>
            <w:proofErr w:type="spellEnd"/>
            <w:r w:rsidR="001433FF" w:rsidRPr="00377B51">
              <w:rPr>
                <w:rFonts w:ascii="Times New Roman" w:hAnsi="Times New Roman" w:cs="Times New Roman"/>
                <w:i/>
                <w:iCs/>
                <w:sz w:val="20"/>
                <w:szCs w:val="20"/>
              </w:rPr>
              <w:t xml:space="preserve"> </w:t>
            </w:r>
            <w:proofErr w:type="spellStart"/>
            <w:r w:rsidR="001433FF" w:rsidRPr="00377B51">
              <w:rPr>
                <w:rFonts w:ascii="Times New Roman" w:hAnsi="Times New Roman" w:cs="Times New Roman"/>
                <w:i/>
                <w:iCs/>
                <w:sz w:val="20"/>
                <w:szCs w:val="20"/>
              </w:rPr>
              <w:t>level</w:t>
            </w:r>
            <w:proofErr w:type="spellEnd"/>
          </w:p>
        </w:tc>
        <w:tc>
          <w:tcPr>
            <w:tcW w:w="4387" w:type="dxa"/>
          </w:tcPr>
          <w:p w14:paraId="15243669" w14:textId="5AAB3AF5" w:rsidR="00FC3374" w:rsidRPr="00377B51" w:rsidRDefault="004D352C" w:rsidP="00F66DDA">
            <w:pPr>
              <w:rPr>
                <w:rFonts w:ascii="Times New Roman" w:hAnsi="Times New Roman" w:cs="Times New Roman"/>
                <w:sz w:val="20"/>
                <w:szCs w:val="20"/>
              </w:rPr>
            </w:pPr>
            <w:r w:rsidRPr="00377B51">
              <w:rPr>
                <w:rFonts w:ascii="Times New Roman" w:hAnsi="Times New Roman" w:cs="Times New Roman"/>
                <w:sz w:val="20"/>
                <w:szCs w:val="20"/>
              </w:rPr>
              <w:t>112mmg/dl</w:t>
            </w:r>
            <w:r w:rsidR="00F81E43" w:rsidRPr="00377B51">
              <w:rPr>
                <w:rFonts w:ascii="Times New Roman" w:hAnsi="Times New Roman" w:cs="Times New Roman"/>
                <w:sz w:val="20"/>
                <w:szCs w:val="20"/>
              </w:rPr>
              <w:t xml:space="preserve"> / </w:t>
            </w:r>
            <w:r w:rsidR="00F81E43" w:rsidRPr="00377B51">
              <w:rPr>
                <w:rFonts w:ascii="Times New Roman" w:hAnsi="Times New Roman" w:cs="Times New Roman"/>
                <w:i/>
                <w:iCs/>
                <w:sz w:val="20"/>
                <w:szCs w:val="20"/>
              </w:rPr>
              <w:t xml:space="preserve">112 </w:t>
            </w:r>
            <w:proofErr w:type="spellStart"/>
            <w:r w:rsidR="00F81E43" w:rsidRPr="00377B51">
              <w:rPr>
                <w:rFonts w:ascii="Times New Roman" w:hAnsi="Times New Roman" w:cs="Times New Roman"/>
                <w:i/>
                <w:iCs/>
                <w:sz w:val="20"/>
                <w:szCs w:val="20"/>
              </w:rPr>
              <w:t>mmg</w:t>
            </w:r>
            <w:proofErr w:type="spellEnd"/>
            <w:r w:rsidR="00F81E43" w:rsidRPr="00377B51">
              <w:rPr>
                <w:rFonts w:ascii="Times New Roman" w:hAnsi="Times New Roman" w:cs="Times New Roman"/>
                <w:i/>
                <w:iCs/>
                <w:sz w:val="20"/>
                <w:szCs w:val="20"/>
              </w:rPr>
              <w:t>/dl</w:t>
            </w:r>
          </w:p>
        </w:tc>
      </w:tr>
      <w:tr w:rsidR="00FC3374" w:rsidRPr="00377B51" w14:paraId="2FA4F072" w14:textId="77777777" w:rsidTr="00580647">
        <w:tc>
          <w:tcPr>
            <w:tcW w:w="4106" w:type="dxa"/>
          </w:tcPr>
          <w:p w14:paraId="4D9E0EA8" w14:textId="771BCBA7" w:rsidR="00FC3374" w:rsidRPr="00377B51" w:rsidRDefault="004D352C" w:rsidP="00F66DDA">
            <w:pPr>
              <w:rPr>
                <w:rFonts w:ascii="Times New Roman" w:hAnsi="Times New Roman" w:cs="Times New Roman"/>
                <w:sz w:val="20"/>
                <w:szCs w:val="20"/>
              </w:rPr>
            </w:pPr>
            <w:r w:rsidRPr="00377B51">
              <w:rPr>
                <w:rFonts w:ascii="Times New Roman" w:hAnsi="Times New Roman" w:cs="Times New Roman"/>
                <w:sz w:val="20"/>
                <w:szCs w:val="20"/>
              </w:rPr>
              <w:t>Choroby współistniejące</w:t>
            </w:r>
            <w:r w:rsidR="00CC5FC3" w:rsidRPr="00377B51">
              <w:rPr>
                <w:rFonts w:ascii="Times New Roman" w:hAnsi="Times New Roman" w:cs="Times New Roman"/>
                <w:sz w:val="20"/>
                <w:szCs w:val="20"/>
              </w:rPr>
              <w:t xml:space="preserve"> /</w:t>
            </w:r>
            <w:r w:rsidR="001433FF" w:rsidRPr="00377B51">
              <w:rPr>
                <w:rFonts w:ascii="Times New Roman" w:hAnsi="Times New Roman" w:cs="Times New Roman"/>
                <w:sz w:val="20"/>
                <w:szCs w:val="20"/>
              </w:rPr>
              <w:t xml:space="preserve"> </w:t>
            </w:r>
            <w:proofErr w:type="spellStart"/>
            <w:r w:rsidR="001433FF" w:rsidRPr="00377B51">
              <w:rPr>
                <w:rFonts w:ascii="Times New Roman" w:hAnsi="Times New Roman" w:cs="Times New Roman"/>
                <w:i/>
                <w:iCs/>
                <w:sz w:val="20"/>
                <w:szCs w:val="20"/>
              </w:rPr>
              <w:t>Concomitant</w:t>
            </w:r>
            <w:proofErr w:type="spellEnd"/>
            <w:r w:rsidR="001433FF" w:rsidRPr="00377B51">
              <w:rPr>
                <w:rFonts w:ascii="Times New Roman" w:hAnsi="Times New Roman" w:cs="Times New Roman"/>
                <w:i/>
                <w:iCs/>
                <w:sz w:val="20"/>
                <w:szCs w:val="20"/>
              </w:rPr>
              <w:t xml:space="preserve"> </w:t>
            </w:r>
            <w:proofErr w:type="spellStart"/>
            <w:r w:rsidR="001433FF" w:rsidRPr="00377B51">
              <w:rPr>
                <w:rFonts w:ascii="Times New Roman" w:hAnsi="Times New Roman" w:cs="Times New Roman"/>
                <w:i/>
                <w:iCs/>
                <w:sz w:val="20"/>
                <w:szCs w:val="20"/>
              </w:rPr>
              <w:t>diseases</w:t>
            </w:r>
            <w:proofErr w:type="spellEnd"/>
          </w:p>
        </w:tc>
        <w:tc>
          <w:tcPr>
            <w:tcW w:w="4387" w:type="dxa"/>
          </w:tcPr>
          <w:p w14:paraId="43A51860" w14:textId="7E498184" w:rsidR="00FC3374" w:rsidRPr="00377B51" w:rsidRDefault="004D352C" w:rsidP="00F66DDA">
            <w:pPr>
              <w:rPr>
                <w:rFonts w:ascii="Times New Roman" w:hAnsi="Times New Roman" w:cs="Times New Roman"/>
                <w:b/>
                <w:bCs/>
                <w:sz w:val="20"/>
                <w:szCs w:val="20"/>
              </w:rPr>
            </w:pPr>
            <w:r w:rsidRPr="00377B51">
              <w:rPr>
                <w:rFonts w:ascii="Times New Roman" w:hAnsi="Times New Roman" w:cs="Times New Roman"/>
                <w:sz w:val="20"/>
                <w:szCs w:val="20"/>
              </w:rPr>
              <w:t>Nadciśnienie tętnicze</w:t>
            </w:r>
            <w:r w:rsidR="00F81E43" w:rsidRPr="00377B51">
              <w:rPr>
                <w:rFonts w:ascii="Times New Roman" w:hAnsi="Times New Roman" w:cs="Times New Roman"/>
                <w:sz w:val="20"/>
                <w:szCs w:val="20"/>
              </w:rPr>
              <w:t xml:space="preserve"> / </w:t>
            </w:r>
            <w:proofErr w:type="spellStart"/>
            <w:r w:rsidR="00F81E43" w:rsidRPr="00377B51">
              <w:rPr>
                <w:rFonts w:ascii="Times New Roman" w:hAnsi="Times New Roman" w:cs="Times New Roman"/>
                <w:i/>
                <w:iCs/>
                <w:sz w:val="20"/>
                <w:szCs w:val="20"/>
              </w:rPr>
              <w:t>Arterial</w:t>
            </w:r>
            <w:proofErr w:type="spellEnd"/>
            <w:r w:rsidR="00F81E43" w:rsidRPr="00377B51">
              <w:rPr>
                <w:rFonts w:ascii="Times New Roman" w:hAnsi="Times New Roman" w:cs="Times New Roman"/>
                <w:i/>
                <w:iCs/>
                <w:sz w:val="20"/>
                <w:szCs w:val="20"/>
              </w:rPr>
              <w:t xml:space="preserve"> </w:t>
            </w:r>
            <w:proofErr w:type="spellStart"/>
            <w:r w:rsidR="00F81E43" w:rsidRPr="00377B51">
              <w:rPr>
                <w:rFonts w:ascii="Times New Roman" w:hAnsi="Times New Roman" w:cs="Times New Roman"/>
                <w:i/>
                <w:iCs/>
                <w:sz w:val="20"/>
                <w:szCs w:val="20"/>
              </w:rPr>
              <w:t>hypertension</w:t>
            </w:r>
            <w:proofErr w:type="spellEnd"/>
          </w:p>
        </w:tc>
      </w:tr>
      <w:tr w:rsidR="00FC3374" w:rsidRPr="00377B51" w14:paraId="2E6C1F9E" w14:textId="77777777" w:rsidTr="00580647">
        <w:tc>
          <w:tcPr>
            <w:tcW w:w="4106" w:type="dxa"/>
          </w:tcPr>
          <w:p w14:paraId="65A90986" w14:textId="134E0693" w:rsidR="00FC3374" w:rsidRPr="00377B51" w:rsidRDefault="004D352C" w:rsidP="00F66DDA">
            <w:pPr>
              <w:rPr>
                <w:rFonts w:ascii="Times New Roman" w:hAnsi="Times New Roman" w:cs="Times New Roman"/>
                <w:sz w:val="20"/>
                <w:szCs w:val="20"/>
              </w:rPr>
            </w:pPr>
            <w:r w:rsidRPr="00377B51">
              <w:rPr>
                <w:rFonts w:ascii="Times New Roman" w:hAnsi="Times New Roman" w:cs="Times New Roman"/>
                <w:sz w:val="20"/>
                <w:szCs w:val="20"/>
              </w:rPr>
              <w:t>Zgryz</w:t>
            </w:r>
            <w:r w:rsidR="00CC5FC3" w:rsidRPr="00377B51">
              <w:rPr>
                <w:rFonts w:ascii="Times New Roman" w:hAnsi="Times New Roman" w:cs="Times New Roman"/>
                <w:sz w:val="20"/>
                <w:szCs w:val="20"/>
              </w:rPr>
              <w:t xml:space="preserve"> /</w:t>
            </w:r>
            <w:r w:rsidR="00EE3193" w:rsidRPr="00377B51">
              <w:rPr>
                <w:rFonts w:ascii="Times New Roman" w:hAnsi="Times New Roman" w:cs="Times New Roman"/>
                <w:sz w:val="20"/>
                <w:szCs w:val="20"/>
              </w:rPr>
              <w:t xml:space="preserve"> </w:t>
            </w:r>
            <w:proofErr w:type="spellStart"/>
            <w:r w:rsidR="00EE3193" w:rsidRPr="00377B51">
              <w:rPr>
                <w:rFonts w:ascii="Times New Roman" w:hAnsi="Times New Roman" w:cs="Times New Roman"/>
                <w:i/>
                <w:iCs/>
                <w:sz w:val="20"/>
                <w:szCs w:val="20"/>
              </w:rPr>
              <w:t>Occlusion</w:t>
            </w:r>
            <w:proofErr w:type="spellEnd"/>
          </w:p>
        </w:tc>
        <w:tc>
          <w:tcPr>
            <w:tcW w:w="4387" w:type="dxa"/>
          </w:tcPr>
          <w:p w14:paraId="20DF37CB" w14:textId="7E3CF3F8" w:rsidR="00FC3374" w:rsidRPr="00377B51" w:rsidRDefault="008457FA" w:rsidP="00F66DDA">
            <w:pPr>
              <w:rPr>
                <w:rFonts w:ascii="Times New Roman" w:hAnsi="Times New Roman" w:cs="Times New Roman"/>
                <w:sz w:val="20"/>
                <w:szCs w:val="20"/>
              </w:rPr>
            </w:pPr>
            <w:r w:rsidRPr="00377B51">
              <w:rPr>
                <w:rFonts w:ascii="Times New Roman" w:hAnsi="Times New Roman" w:cs="Times New Roman"/>
                <w:sz w:val="20"/>
                <w:szCs w:val="20"/>
              </w:rPr>
              <w:t>P</w:t>
            </w:r>
            <w:r w:rsidR="004D352C" w:rsidRPr="00377B51">
              <w:rPr>
                <w:rFonts w:ascii="Times New Roman" w:hAnsi="Times New Roman" w:cs="Times New Roman"/>
                <w:sz w:val="20"/>
                <w:szCs w:val="20"/>
              </w:rPr>
              <w:t>rawidłowy</w:t>
            </w:r>
            <w:r w:rsidR="00F81E43" w:rsidRPr="00377B51">
              <w:rPr>
                <w:rFonts w:ascii="Times New Roman" w:hAnsi="Times New Roman" w:cs="Times New Roman"/>
                <w:sz w:val="20"/>
                <w:szCs w:val="20"/>
              </w:rPr>
              <w:t xml:space="preserve"> / </w:t>
            </w:r>
            <w:proofErr w:type="spellStart"/>
            <w:r w:rsidR="00F81E43" w:rsidRPr="00377B51">
              <w:rPr>
                <w:rFonts w:ascii="Times New Roman" w:hAnsi="Times New Roman" w:cs="Times New Roman"/>
                <w:sz w:val="20"/>
                <w:szCs w:val="20"/>
              </w:rPr>
              <w:t>Normal</w:t>
            </w:r>
            <w:proofErr w:type="spellEnd"/>
          </w:p>
        </w:tc>
      </w:tr>
      <w:tr w:rsidR="00FC3374" w:rsidRPr="00377B51" w14:paraId="6937D54F" w14:textId="77777777" w:rsidTr="00580647">
        <w:tc>
          <w:tcPr>
            <w:tcW w:w="4106" w:type="dxa"/>
          </w:tcPr>
          <w:p w14:paraId="0505C512" w14:textId="51F77EBE" w:rsidR="00FC3374" w:rsidRPr="00377B51" w:rsidRDefault="004D352C" w:rsidP="00F66DDA">
            <w:pPr>
              <w:rPr>
                <w:rFonts w:ascii="Times New Roman" w:hAnsi="Times New Roman" w:cs="Times New Roman"/>
                <w:sz w:val="20"/>
                <w:szCs w:val="20"/>
              </w:rPr>
            </w:pPr>
            <w:r w:rsidRPr="00377B51">
              <w:rPr>
                <w:rFonts w:ascii="Times New Roman" w:hAnsi="Times New Roman" w:cs="Times New Roman"/>
                <w:sz w:val="20"/>
                <w:szCs w:val="20"/>
              </w:rPr>
              <w:t>Rozpoznanie lekarskie</w:t>
            </w:r>
            <w:r w:rsidR="00CC5FC3" w:rsidRPr="00377B51">
              <w:rPr>
                <w:rFonts w:ascii="Times New Roman" w:hAnsi="Times New Roman" w:cs="Times New Roman"/>
                <w:sz w:val="20"/>
                <w:szCs w:val="20"/>
              </w:rPr>
              <w:t xml:space="preserve"> /</w:t>
            </w:r>
            <w:r w:rsidR="00EE3193" w:rsidRPr="00377B51">
              <w:rPr>
                <w:rFonts w:ascii="Times New Roman" w:hAnsi="Times New Roman" w:cs="Times New Roman"/>
                <w:sz w:val="20"/>
                <w:szCs w:val="20"/>
              </w:rPr>
              <w:t xml:space="preserve"> </w:t>
            </w:r>
            <w:proofErr w:type="spellStart"/>
            <w:r w:rsidR="00EE3193" w:rsidRPr="00377B51">
              <w:rPr>
                <w:rFonts w:ascii="Times New Roman" w:hAnsi="Times New Roman" w:cs="Times New Roman"/>
                <w:i/>
                <w:iCs/>
                <w:sz w:val="20"/>
                <w:szCs w:val="20"/>
              </w:rPr>
              <w:t>Medical</w:t>
            </w:r>
            <w:proofErr w:type="spellEnd"/>
            <w:r w:rsidR="00EE3193" w:rsidRPr="00377B51">
              <w:rPr>
                <w:rFonts w:ascii="Times New Roman" w:hAnsi="Times New Roman" w:cs="Times New Roman"/>
                <w:i/>
                <w:iCs/>
                <w:sz w:val="20"/>
                <w:szCs w:val="20"/>
              </w:rPr>
              <w:t xml:space="preserve"> </w:t>
            </w:r>
            <w:proofErr w:type="spellStart"/>
            <w:r w:rsidR="00EE3193" w:rsidRPr="00377B51">
              <w:rPr>
                <w:rFonts w:ascii="Times New Roman" w:hAnsi="Times New Roman" w:cs="Times New Roman"/>
                <w:i/>
                <w:iCs/>
                <w:sz w:val="20"/>
                <w:szCs w:val="20"/>
              </w:rPr>
              <w:t>diagnosis</w:t>
            </w:r>
            <w:proofErr w:type="spellEnd"/>
          </w:p>
        </w:tc>
        <w:tc>
          <w:tcPr>
            <w:tcW w:w="4387" w:type="dxa"/>
          </w:tcPr>
          <w:p w14:paraId="496600C1" w14:textId="272656B1" w:rsidR="00FC3374" w:rsidRPr="00377B51" w:rsidRDefault="004D352C" w:rsidP="00F66DDA">
            <w:pPr>
              <w:rPr>
                <w:rFonts w:ascii="Times New Roman" w:hAnsi="Times New Roman" w:cs="Times New Roman"/>
                <w:sz w:val="20"/>
                <w:szCs w:val="20"/>
              </w:rPr>
            </w:pPr>
            <w:r w:rsidRPr="00377B51">
              <w:rPr>
                <w:rFonts w:ascii="Times New Roman" w:hAnsi="Times New Roman" w:cs="Times New Roman"/>
                <w:sz w:val="20"/>
                <w:szCs w:val="20"/>
              </w:rPr>
              <w:t>Ostre zamknięcie kąta przesączenia oka prawego</w:t>
            </w:r>
            <w:r w:rsidR="00F81E43" w:rsidRPr="00377B51">
              <w:rPr>
                <w:rFonts w:ascii="Times New Roman" w:hAnsi="Times New Roman" w:cs="Times New Roman"/>
                <w:sz w:val="20"/>
                <w:szCs w:val="20"/>
              </w:rPr>
              <w:t xml:space="preserve"> / </w:t>
            </w:r>
            <w:proofErr w:type="spellStart"/>
            <w:r w:rsidR="00F81E43" w:rsidRPr="00377B51">
              <w:rPr>
                <w:rFonts w:ascii="Times New Roman" w:hAnsi="Times New Roman" w:cs="Times New Roman"/>
                <w:i/>
                <w:iCs/>
                <w:sz w:val="20"/>
                <w:szCs w:val="20"/>
              </w:rPr>
              <w:t>Acute</w:t>
            </w:r>
            <w:proofErr w:type="spellEnd"/>
            <w:r w:rsidR="00F81E43" w:rsidRPr="00377B51">
              <w:rPr>
                <w:rFonts w:ascii="Times New Roman" w:hAnsi="Times New Roman" w:cs="Times New Roman"/>
                <w:i/>
                <w:iCs/>
                <w:sz w:val="20"/>
                <w:szCs w:val="20"/>
              </w:rPr>
              <w:t xml:space="preserve"> </w:t>
            </w:r>
            <w:proofErr w:type="spellStart"/>
            <w:r w:rsidR="00F81E43" w:rsidRPr="00377B51">
              <w:rPr>
                <w:rFonts w:ascii="Times New Roman" w:hAnsi="Times New Roman" w:cs="Times New Roman"/>
                <w:i/>
                <w:iCs/>
                <w:sz w:val="20"/>
                <w:szCs w:val="20"/>
              </w:rPr>
              <w:t>angle</w:t>
            </w:r>
            <w:proofErr w:type="spellEnd"/>
            <w:r w:rsidR="00F81E43" w:rsidRPr="00377B51">
              <w:rPr>
                <w:rFonts w:ascii="Times New Roman" w:hAnsi="Times New Roman" w:cs="Times New Roman"/>
                <w:i/>
                <w:iCs/>
                <w:sz w:val="20"/>
                <w:szCs w:val="20"/>
              </w:rPr>
              <w:t xml:space="preserve"> </w:t>
            </w:r>
            <w:proofErr w:type="spellStart"/>
            <w:r w:rsidR="00F81E43" w:rsidRPr="00377B51">
              <w:rPr>
                <w:rFonts w:ascii="Times New Roman" w:hAnsi="Times New Roman" w:cs="Times New Roman"/>
                <w:i/>
                <w:iCs/>
                <w:sz w:val="20"/>
                <w:szCs w:val="20"/>
              </w:rPr>
              <w:t>closure</w:t>
            </w:r>
            <w:proofErr w:type="spellEnd"/>
            <w:r w:rsidR="00F81E43" w:rsidRPr="00377B51">
              <w:rPr>
                <w:rFonts w:ascii="Times New Roman" w:hAnsi="Times New Roman" w:cs="Times New Roman"/>
                <w:i/>
                <w:iCs/>
                <w:sz w:val="20"/>
                <w:szCs w:val="20"/>
              </w:rPr>
              <w:t xml:space="preserve"> of the </w:t>
            </w:r>
            <w:proofErr w:type="spellStart"/>
            <w:r w:rsidR="00F81E43" w:rsidRPr="00377B51">
              <w:rPr>
                <w:rFonts w:ascii="Times New Roman" w:hAnsi="Times New Roman" w:cs="Times New Roman"/>
                <w:i/>
                <w:iCs/>
                <w:sz w:val="20"/>
                <w:szCs w:val="20"/>
              </w:rPr>
              <w:t>right</w:t>
            </w:r>
            <w:proofErr w:type="spellEnd"/>
            <w:r w:rsidR="00F81E43" w:rsidRPr="00377B51">
              <w:rPr>
                <w:rFonts w:ascii="Times New Roman" w:hAnsi="Times New Roman" w:cs="Times New Roman"/>
                <w:i/>
                <w:iCs/>
                <w:sz w:val="20"/>
                <w:szCs w:val="20"/>
              </w:rPr>
              <w:t xml:space="preserve"> </w:t>
            </w:r>
            <w:proofErr w:type="spellStart"/>
            <w:r w:rsidR="00F81E43" w:rsidRPr="00377B51">
              <w:rPr>
                <w:rFonts w:ascii="Times New Roman" w:hAnsi="Times New Roman" w:cs="Times New Roman"/>
                <w:i/>
                <w:iCs/>
                <w:sz w:val="20"/>
                <w:szCs w:val="20"/>
              </w:rPr>
              <w:t>eye</w:t>
            </w:r>
            <w:proofErr w:type="spellEnd"/>
          </w:p>
        </w:tc>
      </w:tr>
      <w:tr w:rsidR="00FC3374" w:rsidRPr="00377B51" w14:paraId="3322F2EF" w14:textId="77777777" w:rsidTr="00580647">
        <w:tc>
          <w:tcPr>
            <w:tcW w:w="4106" w:type="dxa"/>
          </w:tcPr>
          <w:p w14:paraId="1DFF38CE" w14:textId="35471E8A" w:rsidR="00FC3374" w:rsidRPr="00377B51" w:rsidRDefault="004D352C" w:rsidP="00F66DDA">
            <w:pPr>
              <w:rPr>
                <w:rFonts w:ascii="Times New Roman" w:hAnsi="Times New Roman" w:cs="Times New Roman"/>
                <w:sz w:val="20"/>
                <w:szCs w:val="20"/>
              </w:rPr>
            </w:pPr>
            <w:r w:rsidRPr="00377B51">
              <w:rPr>
                <w:rFonts w:ascii="Times New Roman" w:hAnsi="Times New Roman" w:cs="Times New Roman"/>
                <w:sz w:val="20"/>
                <w:szCs w:val="20"/>
              </w:rPr>
              <w:t>Gałki oczne</w:t>
            </w:r>
            <w:r w:rsidR="00CC5FC3" w:rsidRPr="00377B51">
              <w:rPr>
                <w:rFonts w:ascii="Times New Roman" w:hAnsi="Times New Roman" w:cs="Times New Roman"/>
                <w:sz w:val="20"/>
                <w:szCs w:val="20"/>
              </w:rPr>
              <w:t xml:space="preserve"> /</w:t>
            </w:r>
            <w:r w:rsidR="00EE3193" w:rsidRPr="00377B51">
              <w:rPr>
                <w:rFonts w:ascii="Times New Roman" w:hAnsi="Times New Roman" w:cs="Times New Roman"/>
                <w:sz w:val="20"/>
                <w:szCs w:val="20"/>
              </w:rPr>
              <w:t xml:space="preserve"> </w:t>
            </w:r>
            <w:proofErr w:type="spellStart"/>
            <w:r w:rsidR="00EE3193" w:rsidRPr="00377B51">
              <w:rPr>
                <w:rFonts w:ascii="Times New Roman" w:hAnsi="Times New Roman" w:cs="Times New Roman"/>
                <w:i/>
                <w:iCs/>
                <w:sz w:val="20"/>
                <w:szCs w:val="20"/>
              </w:rPr>
              <w:t>Eye</w:t>
            </w:r>
            <w:proofErr w:type="spellEnd"/>
            <w:r w:rsidR="00EE3193" w:rsidRPr="00377B51">
              <w:rPr>
                <w:rFonts w:ascii="Times New Roman" w:hAnsi="Times New Roman" w:cs="Times New Roman"/>
                <w:i/>
                <w:iCs/>
                <w:sz w:val="20"/>
                <w:szCs w:val="20"/>
              </w:rPr>
              <w:t xml:space="preserve"> </w:t>
            </w:r>
            <w:proofErr w:type="spellStart"/>
            <w:r w:rsidR="00EE3193" w:rsidRPr="00377B51">
              <w:rPr>
                <w:rFonts w:ascii="Times New Roman" w:hAnsi="Times New Roman" w:cs="Times New Roman"/>
                <w:i/>
                <w:iCs/>
                <w:sz w:val="20"/>
                <w:szCs w:val="20"/>
              </w:rPr>
              <w:t>balls</w:t>
            </w:r>
            <w:proofErr w:type="spellEnd"/>
          </w:p>
        </w:tc>
        <w:tc>
          <w:tcPr>
            <w:tcW w:w="4387" w:type="dxa"/>
          </w:tcPr>
          <w:p w14:paraId="6332E909" w14:textId="1E5BFB47" w:rsidR="00FC3374" w:rsidRPr="00431775" w:rsidRDefault="0076664A" w:rsidP="0076664A">
            <w:pPr>
              <w:jc w:val="both"/>
              <w:rPr>
                <w:rFonts w:ascii="Times New Roman" w:hAnsi="Times New Roman" w:cs="Times New Roman"/>
                <w:sz w:val="20"/>
                <w:szCs w:val="20"/>
              </w:rPr>
            </w:pPr>
            <w:r w:rsidRPr="00431775">
              <w:rPr>
                <w:rFonts w:ascii="Times New Roman" w:hAnsi="Times New Roman" w:cs="Times New Roman"/>
                <w:sz w:val="20"/>
                <w:szCs w:val="20"/>
              </w:rPr>
              <w:t xml:space="preserve">Asymetria, poszerzenie źrenicy oka prawego / </w:t>
            </w:r>
            <w:proofErr w:type="spellStart"/>
            <w:r w:rsidRPr="00431775">
              <w:rPr>
                <w:rFonts w:ascii="Times New Roman" w:hAnsi="Times New Roman" w:cs="Times New Roman"/>
                <w:i/>
                <w:iCs/>
                <w:sz w:val="20"/>
                <w:szCs w:val="20"/>
              </w:rPr>
              <w:t>asymmetry</w:t>
            </w:r>
            <w:proofErr w:type="spellEnd"/>
            <w:r w:rsidRPr="00431775">
              <w:rPr>
                <w:rFonts w:ascii="Times New Roman" w:hAnsi="Times New Roman" w:cs="Times New Roman"/>
                <w:i/>
                <w:iCs/>
                <w:sz w:val="20"/>
                <w:szCs w:val="20"/>
              </w:rPr>
              <w:t xml:space="preserve">, </w:t>
            </w:r>
            <w:proofErr w:type="spellStart"/>
            <w:r w:rsidRPr="00431775">
              <w:rPr>
                <w:rFonts w:ascii="Times New Roman" w:hAnsi="Times New Roman" w:cs="Times New Roman"/>
                <w:i/>
                <w:iCs/>
                <w:sz w:val="20"/>
                <w:szCs w:val="20"/>
              </w:rPr>
              <w:t>dilated</w:t>
            </w:r>
            <w:proofErr w:type="spellEnd"/>
            <w:r w:rsidRPr="00431775">
              <w:rPr>
                <w:rFonts w:ascii="Times New Roman" w:hAnsi="Times New Roman" w:cs="Times New Roman"/>
                <w:i/>
                <w:iCs/>
                <w:sz w:val="20"/>
                <w:szCs w:val="20"/>
              </w:rPr>
              <w:t xml:space="preserve"> pupil of the </w:t>
            </w:r>
            <w:proofErr w:type="spellStart"/>
            <w:r w:rsidRPr="00431775">
              <w:rPr>
                <w:rFonts w:ascii="Times New Roman" w:hAnsi="Times New Roman" w:cs="Times New Roman"/>
                <w:i/>
                <w:iCs/>
                <w:sz w:val="20"/>
                <w:szCs w:val="20"/>
              </w:rPr>
              <w:t>right</w:t>
            </w:r>
            <w:proofErr w:type="spellEnd"/>
            <w:r w:rsidRPr="00431775">
              <w:rPr>
                <w:rFonts w:ascii="Times New Roman" w:hAnsi="Times New Roman" w:cs="Times New Roman"/>
                <w:i/>
                <w:iCs/>
                <w:sz w:val="20"/>
                <w:szCs w:val="20"/>
              </w:rPr>
              <w:t xml:space="preserve"> </w:t>
            </w:r>
            <w:proofErr w:type="spellStart"/>
            <w:r w:rsidRPr="00431775">
              <w:rPr>
                <w:rFonts w:ascii="Times New Roman" w:hAnsi="Times New Roman" w:cs="Times New Roman"/>
                <w:i/>
                <w:iCs/>
                <w:sz w:val="20"/>
                <w:szCs w:val="20"/>
              </w:rPr>
              <w:t>eye</w:t>
            </w:r>
            <w:proofErr w:type="spellEnd"/>
          </w:p>
        </w:tc>
      </w:tr>
      <w:tr w:rsidR="00FC3374" w:rsidRPr="00377B51" w14:paraId="1A7D7CBD" w14:textId="77777777" w:rsidTr="00580647">
        <w:tc>
          <w:tcPr>
            <w:tcW w:w="4106" w:type="dxa"/>
          </w:tcPr>
          <w:p w14:paraId="5ECE8D8B" w14:textId="37640568" w:rsidR="00FC3374" w:rsidRPr="00377B51" w:rsidRDefault="00AC6F08" w:rsidP="00F66DDA">
            <w:pPr>
              <w:rPr>
                <w:rFonts w:ascii="Times New Roman" w:hAnsi="Times New Roman" w:cs="Times New Roman"/>
                <w:sz w:val="20"/>
                <w:szCs w:val="20"/>
              </w:rPr>
            </w:pPr>
            <w:r w:rsidRPr="00377B51">
              <w:rPr>
                <w:rFonts w:ascii="Times New Roman" w:hAnsi="Times New Roman" w:cs="Times New Roman"/>
                <w:sz w:val="20"/>
                <w:szCs w:val="20"/>
              </w:rPr>
              <w:t>Język</w:t>
            </w:r>
            <w:r w:rsidR="00CC5FC3" w:rsidRPr="00377B51">
              <w:rPr>
                <w:rFonts w:ascii="Times New Roman" w:hAnsi="Times New Roman" w:cs="Times New Roman"/>
                <w:sz w:val="20"/>
                <w:szCs w:val="20"/>
              </w:rPr>
              <w:t xml:space="preserve"> /</w:t>
            </w:r>
            <w:r w:rsidR="00EE3193" w:rsidRPr="00377B51">
              <w:rPr>
                <w:rFonts w:ascii="Times New Roman" w:hAnsi="Times New Roman" w:cs="Times New Roman"/>
                <w:sz w:val="20"/>
                <w:szCs w:val="20"/>
              </w:rPr>
              <w:t xml:space="preserve"> </w:t>
            </w:r>
            <w:proofErr w:type="spellStart"/>
            <w:r w:rsidR="00EE3193" w:rsidRPr="00377B51">
              <w:rPr>
                <w:rFonts w:ascii="Times New Roman" w:hAnsi="Times New Roman" w:cs="Times New Roman"/>
                <w:i/>
                <w:iCs/>
                <w:sz w:val="20"/>
                <w:szCs w:val="20"/>
              </w:rPr>
              <w:t>Tongue</w:t>
            </w:r>
            <w:proofErr w:type="spellEnd"/>
          </w:p>
        </w:tc>
        <w:tc>
          <w:tcPr>
            <w:tcW w:w="4387" w:type="dxa"/>
          </w:tcPr>
          <w:p w14:paraId="3518FBB7" w14:textId="54C2463B" w:rsidR="00FC3374" w:rsidRPr="00377B51" w:rsidRDefault="008457FA" w:rsidP="00F66DDA">
            <w:pPr>
              <w:rPr>
                <w:rFonts w:ascii="Times New Roman" w:hAnsi="Times New Roman" w:cs="Times New Roman"/>
                <w:sz w:val="20"/>
                <w:szCs w:val="20"/>
              </w:rPr>
            </w:pPr>
            <w:r w:rsidRPr="00377B51">
              <w:rPr>
                <w:rFonts w:ascii="Times New Roman" w:hAnsi="Times New Roman" w:cs="Times New Roman"/>
                <w:sz w:val="20"/>
                <w:szCs w:val="20"/>
              </w:rPr>
              <w:t>W</w:t>
            </w:r>
            <w:r w:rsidR="00AC6F08" w:rsidRPr="00377B51">
              <w:rPr>
                <w:rFonts w:ascii="Times New Roman" w:hAnsi="Times New Roman" w:cs="Times New Roman"/>
                <w:sz w:val="20"/>
                <w:szCs w:val="20"/>
              </w:rPr>
              <w:t>ilgotny</w:t>
            </w:r>
            <w:r w:rsidR="00F81E43" w:rsidRPr="00377B51">
              <w:rPr>
                <w:rFonts w:ascii="Times New Roman" w:hAnsi="Times New Roman" w:cs="Times New Roman"/>
                <w:sz w:val="20"/>
                <w:szCs w:val="20"/>
              </w:rPr>
              <w:t xml:space="preserve"> / </w:t>
            </w:r>
            <w:proofErr w:type="spellStart"/>
            <w:r w:rsidR="00F81E43" w:rsidRPr="00377B51">
              <w:rPr>
                <w:rFonts w:ascii="Times New Roman" w:hAnsi="Times New Roman" w:cs="Times New Roman"/>
                <w:i/>
                <w:iCs/>
                <w:sz w:val="20"/>
                <w:szCs w:val="20"/>
              </w:rPr>
              <w:t>Moist</w:t>
            </w:r>
            <w:proofErr w:type="spellEnd"/>
          </w:p>
        </w:tc>
      </w:tr>
      <w:tr w:rsidR="00FC3374" w:rsidRPr="00377B51" w14:paraId="2F619A47" w14:textId="77777777" w:rsidTr="00580647">
        <w:tc>
          <w:tcPr>
            <w:tcW w:w="4106" w:type="dxa"/>
          </w:tcPr>
          <w:p w14:paraId="5B272FA8" w14:textId="58F979F8" w:rsidR="00FC3374" w:rsidRPr="00377B51" w:rsidRDefault="00AC6F08" w:rsidP="00F66DDA">
            <w:pPr>
              <w:rPr>
                <w:rFonts w:ascii="Times New Roman" w:hAnsi="Times New Roman" w:cs="Times New Roman"/>
                <w:sz w:val="20"/>
                <w:szCs w:val="20"/>
              </w:rPr>
            </w:pPr>
            <w:r w:rsidRPr="00377B51">
              <w:rPr>
                <w:rFonts w:ascii="Times New Roman" w:hAnsi="Times New Roman" w:cs="Times New Roman"/>
                <w:sz w:val="20"/>
                <w:szCs w:val="20"/>
              </w:rPr>
              <w:t>Nos</w:t>
            </w:r>
            <w:r w:rsidR="00CC5FC3" w:rsidRPr="00377B51">
              <w:rPr>
                <w:rFonts w:ascii="Times New Roman" w:hAnsi="Times New Roman" w:cs="Times New Roman"/>
                <w:sz w:val="20"/>
                <w:szCs w:val="20"/>
              </w:rPr>
              <w:t xml:space="preserve"> /</w:t>
            </w:r>
            <w:r w:rsidR="00CC5FC3" w:rsidRPr="00377B51">
              <w:rPr>
                <w:rFonts w:ascii="Times New Roman" w:hAnsi="Times New Roman" w:cs="Times New Roman"/>
                <w:i/>
                <w:iCs/>
                <w:sz w:val="20"/>
                <w:szCs w:val="20"/>
              </w:rPr>
              <w:t xml:space="preserve"> </w:t>
            </w:r>
            <w:r w:rsidR="00EE3193" w:rsidRPr="00377B51">
              <w:rPr>
                <w:rFonts w:ascii="Times New Roman" w:hAnsi="Times New Roman" w:cs="Times New Roman"/>
                <w:i/>
                <w:iCs/>
                <w:sz w:val="20"/>
                <w:szCs w:val="20"/>
              </w:rPr>
              <w:t>Noce</w:t>
            </w:r>
          </w:p>
        </w:tc>
        <w:tc>
          <w:tcPr>
            <w:tcW w:w="4387" w:type="dxa"/>
          </w:tcPr>
          <w:p w14:paraId="095C2770" w14:textId="2C6EFB6D" w:rsidR="00FC3374" w:rsidRPr="00377B51" w:rsidRDefault="008457FA" w:rsidP="00F66DDA">
            <w:pPr>
              <w:rPr>
                <w:rFonts w:ascii="Times New Roman" w:hAnsi="Times New Roman" w:cs="Times New Roman"/>
                <w:color w:val="FF0000"/>
                <w:sz w:val="20"/>
                <w:szCs w:val="20"/>
              </w:rPr>
            </w:pPr>
            <w:r w:rsidRPr="00377B51">
              <w:rPr>
                <w:rFonts w:ascii="Times New Roman" w:hAnsi="Times New Roman" w:cs="Times New Roman"/>
                <w:sz w:val="20"/>
                <w:szCs w:val="20"/>
              </w:rPr>
              <w:t>D</w:t>
            </w:r>
            <w:r w:rsidR="001D6613" w:rsidRPr="00377B51">
              <w:rPr>
                <w:rFonts w:ascii="Times New Roman" w:hAnsi="Times New Roman" w:cs="Times New Roman"/>
                <w:sz w:val="20"/>
                <w:szCs w:val="20"/>
              </w:rPr>
              <w:t>rożny</w:t>
            </w:r>
            <w:r w:rsidR="00F81E43" w:rsidRPr="00377B51">
              <w:rPr>
                <w:rFonts w:ascii="Times New Roman" w:hAnsi="Times New Roman" w:cs="Times New Roman"/>
                <w:sz w:val="20"/>
                <w:szCs w:val="20"/>
              </w:rPr>
              <w:t xml:space="preserve"> / </w:t>
            </w:r>
            <w:proofErr w:type="spellStart"/>
            <w:r w:rsidR="00F81E43" w:rsidRPr="00377B51">
              <w:rPr>
                <w:rFonts w:ascii="Times New Roman" w:hAnsi="Times New Roman" w:cs="Times New Roman"/>
                <w:i/>
                <w:iCs/>
                <w:sz w:val="20"/>
                <w:szCs w:val="20"/>
              </w:rPr>
              <w:t>Passable</w:t>
            </w:r>
            <w:proofErr w:type="spellEnd"/>
          </w:p>
        </w:tc>
      </w:tr>
      <w:tr w:rsidR="00FC3374" w:rsidRPr="00377B51" w14:paraId="16066C8C" w14:textId="77777777" w:rsidTr="00580647">
        <w:tc>
          <w:tcPr>
            <w:tcW w:w="4106" w:type="dxa"/>
          </w:tcPr>
          <w:p w14:paraId="4E685E2C" w14:textId="5233E26F" w:rsidR="00FC3374" w:rsidRPr="00377B51" w:rsidRDefault="00AC6F08" w:rsidP="00F66DDA">
            <w:pPr>
              <w:rPr>
                <w:rFonts w:ascii="Times New Roman" w:hAnsi="Times New Roman" w:cs="Times New Roman"/>
                <w:sz w:val="20"/>
                <w:szCs w:val="20"/>
              </w:rPr>
            </w:pPr>
            <w:r w:rsidRPr="00377B51">
              <w:rPr>
                <w:rFonts w:ascii="Times New Roman" w:hAnsi="Times New Roman" w:cs="Times New Roman"/>
                <w:sz w:val="20"/>
                <w:szCs w:val="20"/>
              </w:rPr>
              <w:t>Apetyt</w:t>
            </w:r>
            <w:r w:rsidR="00CC5FC3" w:rsidRPr="00377B51">
              <w:rPr>
                <w:rFonts w:ascii="Times New Roman" w:hAnsi="Times New Roman" w:cs="Times New Roman"/>
                <w:sz w:val="20"/>
                <w:szCs w:val="20"/>
              </w:rPr>
              <w:t xml:space="preserve"> /</w:t>
            </w:r>
            <w:r w:rsidR="00EE3193" w:rsidRPr="00377B51">
              <w:rPr>
                <w:rFonts w:ascii="Times New Roman" w:hAnsi="Times New Roman" w:cs="Times New Roman"/>
                <w:sz w:val="20"/>
                <w:szCs w:val="20"/>
              </w:rPr>
              <w:t xml:space="preserve"> </w:t>
            </w:r>
            <w:proofErr w:type="spellStart"/>
            <w:r w:rsidR="00EE3193" w:rsidRPr="00377B51">
              <w:rPr>
                <w:rFonts w:ascii="Times New Roman" w:hAnsi="Times New Roman" w:cs="Times New Roman"/>
                <w:i/>
                <w:iCs/>
                <w:sz w:val="20"/>
                <w:szCs w:val="20"/>
              </w:rPr>
              <w:t>Apetite</w:t>
            </w:r>
            <w:proofErr w:type="spellEnd"/>
          </w:p>
        </w:tc>
        <w:tc>
          <w:tcPr>
            <w:tcW w:w="4387" w:type="dxa"/>
          </w:tcPr>
          <w:p w14:paraId="14F1A9A9" w14:textId="1754882C" w:rsidR="00FC3374" w:rsidRPr="00377B51" w:rsidRDefault="008457FA" w:rsidP="00F66DDA">
            <w:pPr>
              <w:rPr>
                <w:rFonts w:ascii="Times New Roman" w:hAnsi="Times New Roman" w:cs="Times New Roman"/>
                <w:sz w:val="20"/>
                <w:szCs w:val="20"/>
              </w:rPr>
            </w:pPr>
            <w:r w:rsidRPr="00377B51">
              <w:rPr>
                <w:rFonts w:ascii="Times New Roman" w:hAnsi="Times New Roman" w:cs="Times New Roman"/>
                <w:sz w:val="20"/>
                <w:szCs w:val="20"/>
              </w:rPr>
              <w:t>P</w:t>
            </w:r>
            <w:r w:rsidR="00AC6F08" w:rsidRPr="00377B51">
              <w:rPr>
                <w:rFonts w:ascii="Times New Roman" w:hAnsi="Times New Roman" w:cs="Times New Roman"/>
                <w:sz w:val="20"/>
                <w:szCs w:val="20"/>
              </w:rPr>
              <w:t>rawidłowy</w:t>
            </w:r>
            <w:r w:rsidR="00F81E43" w:rsidRPr="00377B51">
              <w:rPr>
                <w:rFonts w:ascii="Times New Roman" w:hAnsi="Times New Roman" w:cs="Times New Roman"/>
                <w:sz w:val="20"/>
                <w:szCs w:val="20"/>
              </w:rPr>
              <w:t xml:space="preserve"> / </w:t>
            </w:r>
            <w:proofErr w:type="spellStart"/>
            <w:r w:rsidR="00F81E43" w:rsidRPr="00377B51">
              <w:rPr>
                <w:rFonts w:ascii="Times New Roman" w:hAnsi="Times New Roman" w:cs="Times New Roman"/>
                <w:i/>
                <w:iCs/>
                <w:sz w:val="20"/>
                <w:szCs w:val="20"/>
              </w:rPr>
              <w:t>Normal</w:t>
            </w:r>
            <w:proofErr w:type="spellEnd"/>
            <w:r w:rsidR="00F81E43" w:rsidRPr="00377B51">
              <w:rPr>
                <w:rFonts w:ascii="Times New Roman" w:hAnsi="Times New Roman" w:cs="Times New Roman"/>
                <w:i/>
                <w:iCs/>
                <w:sz w:val="20"/>
                <w:szCs w:val="20"/>
              </w:rPr>
              <w:t xml:space="preserve"> </w:t>
            </w:r>
          </w:p>
        </w:tc>
      </w:tr>
    </w:tbl>
    <w:p w14:paraId="0F7EFA86" w14:textId="77777777" w:rsidR="00FC3374" w:rsidRPr="00377B51" w:rsidRDefault="004D352C" w:rsidP="00A876B8">
      <w:pPr>
        <w:spacing w:after="0" w:line="240" w:lineRule="auto"/>
        <w:jc w:val="both"/>
        <w:rPr>
          <w:rFonts w:ascii="Times New Roman" w:hAnsi="Times New Roman" w:cs="Times New Roman"/>
          <w:i/>
          <w:sz w:val="20"/>
          <w:szCs w:val="20"/>
        </w:rPr>
      </w:pPr>
      <w:r w:rsidRPr="00377B51">
        <w:rPr>
          <w:rFonts w:ascii="Times New Roman" w:hAnsi="Times New Roman" w:cs="Times New Roman"/>
          <w:b/>
          <w:sz w:val="20"/>
          <w:szCs w:val="20"/>
        </w:rPr>
        <w:t>Źródło</w:t>
      </w:r>
      <w:r w:rsidR="00CD6D3B" w:rsidRPr="00377B51">
        <w:rPr>
          <w:rFonts w:ascii="Times New Roman" w:hAnsi="Times New Roman" w:cs="Times New Roman"/>
          <w:b/>
          <w:sz w:val="20"/>
          <w:szCs w:val="20"/>
        </w:rPr>
        <w:t>:</w:t>
      </w:r>
      <w:r w:rsidRPr="00377B51">
        <w:rPr>
          <w:rFonts w:ascii="Times New Roman" w:hAnsi="Times New Roman" w:cs="Times New Roman"/>
          <w:sz w:val="20"/>
          <w:szCs w:val="20"/>
        </w:rPr>
        <w:t xml:space="preserve"> </w:t>
      </w:r>
      <w:r w:rsidRPr="00377B51">
        <w:rPr>
          <w:rFonts w:ascii="Times New Roman" w:hAnsi="Times New Roman" w:cs="Times New Roman"/>
          <w:b/>
          <w:bCs/>
          <w:i/>
          <w:sz w:val="20"/>
          <w:szCs w:val="20"/>
        </w:rPr>
        <w:t>opracowanie własne</w:t>
      </w:r>
    </w:p>
    <w:p w14:paraId="21C7C95F" w14:textId="5D022675" w:rsidR="00A876B8" w:rsidRPr="00377B51" w:rsidRDefault="00A876B8" w:rsidP="00A876B8">
      <w:pPr>
        <w:spacing w:after="0" w:line="240" w:lineRule="auto"/>
        <w:jc w:val="both"/>
        <w:rPr>
          <w:rFonts w:ascii="Times New Roman" w:hAnsi="Times New Roman" w:cs="Times New Roman"/>
          <w:i/>
          <w:iCs/>
          <w:sz w:val="20"/>
          <w:szCs w:val="20"/>
        </w:rPr>
      </w:pPr>
      <w:r w:rsidRPr="00377B51">
        <w:rPr>
          <w:rFonts w:ascii="Times New Roman" w:hAnsi="Times New Roman" w:cs="Times New Roman"/>
          <w:i/>
          <w:iCs/>
          <w:sz w:val="20"/>
          <w:szCs w:val="20"/>
        </w:rPr>
        <w:t xml:space="preserve">Source: </w:t>
      </w:r>
      <w:proofErr w:type="spellStart"/>
      <w:r w:rsidRPr="00377B51">
        <w:rPr>
          <w:rFonts w:ascii="Times New Roman" w:hAnsi="Times New Roman" w:cs="Times New Roman"/>
          <w:i/>
          <w:iCs/>
          <w:sz w:val="20"/>
          <w:szCs w:val="20"/>
        </w:rPr>
        <w:t>own</w:t>
      </w:r>
      <w:proofErr w:type="spellEnd"/>
      <w:r w:rsidRPr="00377B51">
        <w:rPr>
          <w:rFonts w:ascii="Times New Roman" w:hAnsi="Times New Roman" w:cs="Times New Roman"/>
          <w:i/>
          <w:iCs/>
          <w:sz w:val="20"/>
          <w:szCs w:val="20"/>
        </w:rPr>
        <w:t xml:space="preserve"> </w:t>
      </w:r>
      <w:proofErr w:type="spellStart"/>
      <w:r w:rsidRPr="00377B51">
        <w:rPr>
          <w:rFonts w:ascii="Times New Roman" w:hAnsi="Times New Roman" w:cs="Times New Roman"/>
          <w:i/>
          <w:iCs/>
          <w:sz w:val="20"/>
          <w:szCs w:val="20"/>
        </w:rPr>
        <w:t>study</w:t>
      </w:r>
      <w:proofErr w:type="spellEnd"/>
    </w:p>
    <w:p w14:paraId="377C3F62" w14:textId="77777777" w:rsidR="00A876B8" w:rsidRPr="00377B51" w:rsidRDefault="00A876B8" w:rsidP="00A876B8">
      <w:pPr>
        <w:spacing w:after="0" w:line="240" w:lineRule="auto"/>
        <w:jc w:val="both"/>
        <w:rPr>
          <w:rFonts w:ascii="Times New Roman" w:hAnsi="Times New Roman" w:cs="Times New Roman"/>
          <w:sz w:val="20"/>
          <w:szCs w:val="20"/>
        </w:rPr>
      </w:pPr>
    </w:p>
    <w:p w14:paraId="155D9AFC" w14:textId="2B996258" w:rsidR="00AC6F08" w:rsidRPr="00377B51" w:rsidRDefault="00AC6F08" w:rsidP="00EA47B8">
      <w:pPr>
        <w:spacing w:after="0" w:line="360" w:lineRule="auto"/>
        <w:jc w:val="both"/>
        <w:rPr>
          <w:rFonts w:ascii="Times New Roman" w:hAnsi="Times New Roman" w:cs="Times New Roman"/>
          <w:sz w:val="24"/>
          <w:szCs w:val="24"/>
        </w:rPr>
      </w:pPr>
      <w:r w:rsidRPr="00377B51">
        <w:rPr>
          <w:rFonts w:ascii="Times New Roman" w:hAnsi="Times New Roman" w:cs="Times New Roman"/>
          <w:sz w:val="24"/>
          <w:szCs w:val="24"/>
        </w:rPr>
        <w:t>Pacjentka</w:t>
      </w:r>
      <w:r w:rsidR="007042BC" w:rsidRPr="00377B51">
        <w:rPr>
          <w:rFonts w:ascii="Times New Roman" w:hAnsi="Times New Roman" w:cs="Times New Roman"/>
          <w:sz w:val="24"/>
          <w:szCs w:val="24"/>
        </w:rPr>
        <w:t xml:space="preserve"> </w:t>
      </w:r>
      <w:r w:rsidRPr="00377B51">
        <w:rPr>
          <w:rFonts w:ascii="Times New Roman" w:hAnsi="Times New Roman" w:cs="Times New Roman"/>
          <w:sz w:val="24"/>
          <w:szCs w:val="24"/>
        </w:rPr>
        <w:t>przyjmuje</w:t>
      </w:r>
      <w:r w:rsidR="00B55949" w:rsidRPr="00377B51">
        <w:rPr>
          <w:rFonts w:ascii="Times New Roman" w:hAnsi="Times New Roman" w:cs="Times New Roman"/>
          <w:sz w:val="24"/>
          <w:szCs w:val="24"/>
        </w:rPr>
        <w:t xml:space="preserve"> </w:t>
      </w:r>
      <w:r w:rsidRPr="00377B51">
        <w:rPr>
          <w:rFonts w:ascii="Times New Roman" w:hAnsi="Times New Roman" w:cs="Times New Roman"/>
          <w:sz w:val="24"/>
          <w:szCs w:val="24"/>
        </w:rPr>
        <w:t>leki</w:t>
      </w:r>
      <w:r w:rsidR="00006D9E" w:rsidRPr="00377B51">
        <w:rPr>
          <w:rFonts w:ascii="Times New Roman" w:hAnsi="Times New Roman" w:cs="Times New Roman"/>
          <w:sz w:val="24"/>
          <w:szCs w:val="24"/>
        </w:rPr>
        <w:t xml:space="preserve"> na</w:t>
      </w:r>
      <w:r w:rsidRPr="00377B51">
        <w:rPr>
          <w:rFonts w:ascii="Times New Roman" w:hAnsi="Times New Roman" w:cs="Times New Roman"/>
          <w:sz w:val="24"/>
          <w:szCs w:val="24"/>
        </w:rPr>
        <w:t>:</w:t>
      </w:r>
    </w:p>
    <w:p w14:paraId="430F60C8" w14:textId="388D65DA" w:rsidR="00AC6F08" w:rsidRPr="00377B51" w:rsidRDefault="00AC6F08" w:rsidP="00EA47B8">
      <w:pPr>
        <w:pStyle w:val="Akapitzlist"/>
        <w:numPr>
          <w:ilvl w:val="0"/>
          <w:numId w:val="15"/>
        </w:numPr>
        <w:spacing w:after="0" w:line="360" w:lineRule="auto"/>
        <w:jc w:val="both"/>
        <w:rPr>
          <w:rFonts w:ascii="Times New Roman" w:hAnsi="Times New Roman" w:cs="Times New Roman"/>
          <w:sz w:val="24"/>
          <w:szCs w:val="24"/>
        </w:rPr>
      </w:pPr>
      <w:r w:rsidRPr="00377B51">
        <w:rPr>
          <w:rFonts w:ascii="Times New Roman" w:hAnsi="Times New Roman" w:cs="Times New Roman"/>
          <w:sz w:val="24"/>
          <w:szCs w:val="24"/>
        </w:rPr>
        <w:t xml:space="preserve">nadciśnienie tętnicze: </w:t>
      </w:r>
      <w:proofErr w:type="spellStart"/>
      <w:r w:rsidRPr="00377B51">
        <w:rPr>
          <w:rFonts w:ascii="Times New Roman" w:hAnsi="Times New Roman" w:cs="Times New Roman"/>
          <w:sz w:val="24"/>
          <w:szCs w:val="24"/>
        </w:rPr>
        <w:t>Nebile</w:t>
      </w:r>
      <w:r w:rsidR="00061346" w:rsidRPr="00377B51">
        <w:rPr>
          <w:rFonts w:ascii="Times New Roman" w:hAnsi="Times New Roman" w:cs="Times New Roman"/>
          <w:sz w:val="24"/>
          <w:szCs w:val="24"/>
        </w:rPr>
        <w:t>n</w:t>
      </w:r>
      <w:r w:rsidRPr="00377B51">
        <w:rPr>
          <w:rFonts w:ascii="Times New Roman" w:hAnsi="Times New Roman" w:cs="Times New Roman"/>
          <w:sz w:val="24"/>
          <w:szCs w:val="24"/>
        </w:rPr>
        <w:t>in</w:t>
      </w:r>
      <w:proofErr w:type="spellEnd"/>
      <w:r w:rsidRPr="00377B51">
        <w:rPr>
          <w:rFonts w:ascii="Times New Roman" w:hAnsi="Times New Roman" w:cs="Times New Roman"/>
          <w:sz w:val="24"/>
          <w:szCs w:val="24"/>
        </w:rPr>
        <w:t xml:space="preserve"> 5mg</w:t>
      </w:r>
      <w:r w:rsidR="00CD6D3B" w:rsidRPr="00377B51">
        <w:rPr>
          <w:rFonts w:ascii="Times New Roman" w:hAnsi="Times New Roman" w:cs="Times New Roman"/>
          <w:sz w:val="24"/>
          <w:szCs w:val="24"/>
        </w:rPr>
        <w:t xml:space="preserve"> - </w:t>
      </w:r>
      <w:r w:rsidRPr="00377B51">
        <w:rPr>
          <w:rFonts w:ascii="Times New Roman" w:hAnsi="Times New Roman" w:cs="Times New Roman"/>
          <w:sz w:val="24"/>
          <w:szCs w:val="24"/>
        </w:rPr>
        <w:t xml:space="preserve">2 razy na dobę, </w:t>
      </w:r>
      <w:proofErr w:type="spellStart"/>
      <w:r w:rsidRPr="00377B51">
        <w:rPr>
          <w:rFonts w:ascii="Times New Roman" w:hAnsi="Times New Roman" w:cs="Times New Roman"/>
          <w:sz w:val="24"/>
          <w:szCs w:val="24"/>
        </w:rPr>
        <w:t>Candepres</w:t>
      </w:r>
      <w:proofErr w:type="spellEnd"/>
      <w:r w:rsidRPr="00377B51">
        <w:rPr>
          <w:rFonts w:ascii="Times New Roman" w:hAnsi="Times New Roman" w:cs="Times New Roman"/>
          <w:sz w:val="24"/>
          <w:szCs w:val="24"/>
        </w:rPr>
        <w:t xml:space="preserve"> 12,5 mg - 1 raz na dobę</w:t>
      </w:r>
      <w:r w:rsidR="00580647" w:rsidRPr="00377B51">
        <w:rPr>
          <w:rFonts w:ascii="Times New Roman" w:hAnsi="Times New Roman" w:cs="Times New Roman"/>
          <w:sz w:val="24"/>
          <w:szCs w:val="24"/>
        </w:rPr>
        <w:t>,</w:t>
      </w:r>
    </w:p>
    <w:p w14:paraId="4000AB14" w14:textId="2389361C" w:rsidR="00AC6F08" w:rsidRPr="00377B51" w:rsidRDefault="00AC6F08" w:rsidP="00EA47B8">
      <w:pPr>
        <w:pStyle w:val="Akapitzlist"/>
        <w:numPr>
          <w:ilvl w:val="0"/>
          <w:numId w:val="15"/>
        </w:numPr>
        <w:spacing w:after="0" w:line="360" w:lineRule="auto"/>
        <w:jc w:val="both"/>
        <w:rPr>
          <w:rFonts w:ascii="Times New Roman" w:hAnsi="Times New Roman" w:cs="Times New Roman"/>
          <w:sz w:val="24"/>
          <w:szCs w:val="24"/>
        </w:rPr>
      </w:pPr>
      <w:r w:rsidRPr="00377B51">
        <w:rPr>
          <w:rFonts w:ascii="Times New Roman" w:hAnsi="Times New Roman" w:cs="Times New Roman"/>
          <w:sz w:val="24"/>
          <w:szCs w:val="24"/>
        </w:rPr>
        <w:t xml:space="preserve">cukrzycę: </w:t>
      </w:r>
      <w:proofErr w:type="spellStart"/>
      <w:r w:rsidRPr="00377B51">
        <w:rPr>
          <w:rFonts w:ascii="Times New Roman" w:hAnsi="Times New Roman" w:cs="Times New Roman"/>
          <w:sz w:val="24"/>
          <w:szCs w:val="24"/>
        </w:rPr>
        <w:t>Glucophage</w:t>
      </w:r>
      <w:proofErr w:type="spellEnd"/>
      <w:r w:rsidRPr="00377B51">
        <w:rPr>
          <w:rFonts w:ascii="Times New Roman" w:hAnsi="Times New Roman" w:cs="Times New Roman"/>
          <w:sz w:val="24"/>
          <w:szCs w:val="24"/>
        </w:rPr>
        <w:t xml:space="preserve"> - 1 raz na dobę</w:t>
      </w:r>
      <w:r w:rsidR="00580647" w:rsidRPr="00377B51">
        <w:rPr>
          <w:rFonts w:ascii="Times New Roman" w:hAnsi="Times New Roman" w:cs="Times New Roman"/>
          <w:sz w:val="24"/>
          <w:szCs w:val="24"/>
        </w:rPr>
        <w:t>,</w:t>
      </w:r>
    </w:p>
    <w:p w14:paraId="74AFF09C" w14:textId="61EDA8CF" w:rsidR="00AC6F08" w:rsidRPr="00377B51" w:rsidRDefault="00006D9E" w:rsidP="00EA47B8">
      <w:pPr>
        <w:pStyle w:val="Akapitzlist"/>
        <w:numPr>
          <w:ilvl w:val="0"/>
          <w:numId w:val="15"/>
        </w:numPr>
        <w:spacing w:after="0" w:line="360" w:lineRule="auto"/>
        <w:jc w:val="both"/>
        <w:rPr>
          <w:rFonts w:ascii="Times New Roman" w:hAnsi="Times New Roman" w:cs="Times New Roman"/>
          <w:sz w:val="24"/>
          <w:szCs w:val="24"/>
        </w:rPr>
      </w:pPr>
      <w:proofErr w:type="gramStart"/>
      <w:r w:rsidRPr="00377B51">
        <w:rPr>
          <w:rFonts w:ascii="Times New Roman" w:hAnsi="Times New Roman" w:cs="Times New Roman"/>
          <w:sz w:val="24"/>
          <w:szCs w:val="24"/>
        </w:rPr>
        <w:t>o</w:t>
      </w:r>
      <w:r w:rsidR="00AC6F08" w:rsidRPr="00377B51">
        <w:rPr>
          <w:rFonts w:ascii="Times New Roman" w:hAnsi="Times New Roman" w:cs="Times New Roman"/>
          <w:sz w:val="24"/>
          <w:szCs w:val="24"/>
        </w:rPr>
        <w:t>bniżenie  cholesterolu</w:t>
      </w:r>
      <w:proofErr w:type="gramEnd"/>
      <w:r w:rsidR="00CD6D3B" w:rsidRPr="00377B51">
        <w:rPr>
          <w:rFonts w:ascii="Times New Roman" w:hAnsi="Times New Roman" w:cs="Times New Roman"/>
          <w:sz w:val="24"/>
          <w:szCs w:val="24"/>
        </w:rPr>
        <w:t xml:space="preserve"> - </w:t>
      </w:r>
      <w:proofErr w:type="spellStart"/>
      <w:r w:rsidR="00AC6F08" w:rsidRPr="00377B51">
        <w:rPr>
          <w:rFonts w:ascii="Times New Roman" w:hAnsi="Times New Roman" w:cs="Times New Roman"/>
          <w:sz w:val="24"/>
          <w:szCs w:val="24"/>
        </w:rPr>
        <w:t>Ator</w:t>
      </w:r>
      <w:r w:rsidR="00061346" w:rsidRPr="00377B51">
        <w:rPr>
          <w:rFonts w:ascii="Times New Roman" w:hAnsi="Times New Roman" w:cs="Times New Roman"/>
          <w:sz w:val="24"/>
          <w:szCs w:val="24"/>
        </w:rPr>
        <w:t>va</w:t>
      </w:r>
      <w:r w:rsidR="00AC6F08" w:rsidRPr="00377B51">
        <w:rPr>
          <w:rFonts w:ascii="Times New Roman" w:hAnsi="Times New Roman" w:cs="Times New Roman"/>
          <w:sz w:val="24"/>
          <w:szCs w:val="24"/>
        </w:rPr>
        <w:t>statin</w:t>
      </w:r>
      <w:proofErr w:type="spellEnd"/>
      <w:r w:rsidR="00CD6D3B" w:rsidRPr="00377B51">
        <w:rPr>
          <w:rFonts w:ascii="Times New Roman" w:hAnsi="Times New Roman" w:cs="Times New Roman"/>
          <w:sz w:val="24"/>
          <w:szCs w:val="24"/>
        </w:rPr>
        <w:t xml:space="preserve"> - </w:t>
      </w:r>
      <w:r w:rsidR="00AC6F08" w:rsidRPr="00377B51">
        <w:rPr>
          <w:rFonts w:ascii="Times New Roman" w:hAnsi="Times New Roman" w:cs="Times New Roman"/>
          <w:sz w:val="24"/>
          <w:szCs w:val="24"/>
        </w:rPr>
        <w:t>1 raz na dobę</w:t>
      </w:r>
      <w:r w:rsidR="00580647" w:rsidRPr="00377B51">
        <w:rPr>
          <w:rFonts w:ascii="Times New Roman" w:hAnsi="Times New Roman" w:cs="Times New Roman"/>
          <w:sz w:val="24"/>
          <w:szCs w:val="24"/>
        </w:rPr>
        <w:t>,</w:t>
      </w:r>
    </w:p>
    <w:p w14:paraId="7971BA39" w14:textId="5F036A3D" w:rsidR="00F66DDA" w:rsidRDefault="00AC6F08" w:rsidP="00EA47B8">
      <w:pPr>
        <w:pStyle w:val="Akapitzlist"/>
        <w:numPr>
          <w:ilvl w:val="0"/>
          <w:numId w:val="15"/>
        </w:numPr>
        <w:spacing w:after="0" w:line="360" w:lineRule="auto"/>
        <w:jc w:val="both"/>
        <w:rPr>
          <w:rFonts w:ascii="Times New Roman" w:hAnsi="Times New Roman" w:cs="Times New Roman"/>
          <w:sz w:val="24"/>
          <w:szCs w:val="24"/>
        </w:rPr>
      </w:pPr>
      <w:r w:rsidRPr="00377B51">
        <w:rPr>
          <w:rFonts w:ascii="Times New Roman" w:hAnsi="Times New Roman" w:cs="Times New Roman"/>
          <w:sz w:val="24"/>
          <w:szCs w:val="24"/>
        </w:rPr>
        <w:t>suplementy Wit. D3 2000</w:t>
      </w:r>
      <w:r w:rsidR="00EF5675" w:rsidRPr="00377B51">
        <w:rPr>
          <w:rFonts w:ascii="Times New Roman" w:hAnsi="Times New Roman" w:cs="Times New Roman"/>
          <w:sz w:val="24"/>
          <w:szCs w:val="24"/>
        </w:rPr>
        <w:t xml:space="preserve"> </w:t>
      </w:r>
      <w:proofErr w:type="spellStart"/>
      <w:r w:rsidRPr="00377B51">
        <w:rPr>
          <w:rFonts w:ascii="Times New Roman" w:hAnsi="Times New Roman" w:cs="Times New Roman"/>
          <w:sz w:val="24"/>
          <w:szCs w:val="24"/>
        </w:rPr>
        <w:t>jm</w:t>
      </w:r>
      <w:proofErr w:type="spellEnd"/>
      <w:r w:rsidR="00CD6D3B" w:rsidRPr="00377B51">
        <w:rPr>
          <w:rFonts w:ascii="Times New Roman" w:hAnsi="Times New Roman" w:cs="Times New Roman"/>
          <w:sz w:val="24"/>
          <w:szCs w:val="24"/>
        </w:rPr>
        <w:t xml:space="preserve"> - </w:t>
      </w:r>
      <w:r w:rsidR="0037683D" w:rsidRPr="00377B51">
        <w:rPr>
          <w:rFonts w:ascii="Times New Roman" w:hAnsi="Times New Roman" w:cs="Times New Roman"/>
          <w:sz w:val="24"/>
          <w:szCs w:val="24"/>
        </w:rPr>
        <w:t>1 raz na dobę</w:t>
      </w:r>
      <w:r w:rsidR="00580647" w:rsidRPr="00377B51">
        <w:rPr>
          <w:rFonts w:ascii="Times New Roman" w:hAnsi="Times New Roman" w:cs="Times New Roman"/>
          <w:sz w:val="24"/>
          <w:szCs w:val="24"/>
        </w:rPr>
        <w:t>.</w:t>
      </w:r>
    </w:p>
    <w:p w14:paraId="10F161DF" w14:textId="77777777" w:rsidR="00125DB0" w:rsidRDefault="00125DB0" w:rsidP="00125DB0">
      <w:pPr>
        <w:spacing w:after="0" w:line="360" w:lineRule="auto"/>
        <w:ind w:left="1069"/>
        <w:jc w:val="both"/>
        <w:rPr>
          <w:rFonts w:ascii="Times New Roman" w:hAnsi="Times New Roman" w:cs="Times New Roman"/>
          <w:sz w:val="24"/>
          <w:szCs w:val="24"/>
        </w:rPr>
      </w:pPr>
    </w:p>
    <w:p w14:paraId="6E20D8DC" w14:textId="77777777" w:rsidR="00E2766E" w:rsidRDefault="00E2766E" w:rsidP="00125DB0">
      <w:pPr>
        <w:spacing w:after="0" w:line="360" w:lineRule="auto"/>
        <w:ind w:left="1069"/>
        <w:jc w:val="both"/>
        <w:rPr>
          <w:rFonts w:ascii="Times New Roman" w:hAnsi="Times New Roman" w:cs="Times New Roman"/>
          <w:sz w:val="24"/>
          <w:szCs w:val="24"/>
        </w:rPr>
      </w:pPr>
    </w:p>
    <w:p w14:paraId="2B779D27" w14:textId="77777777" w:rsidR="00E2766E" w:rsidRDefault="00E2766E" w:rsidP="00125DB0">
      <w:pPr>
        <w:spacing w:after="0" w:line="360" w:lineRule="auto"/>
        <w:ind w:left="1069"/>
        <w:jc w:val="both"/>
        <w:rPr>
          <w:rFonts w:ascii="Times New Roman" w:hAnsi="Times New Roman" w:cs="Times New Roman"/>
          <w:sz w:val="24"/>
          <w:szCs w:val="24"/>
        </w:rPr>
      </w:pPr>
    </w:p>
    <w:p w14:paraId="45EF7D40" w14:textId="77777777" w:rsidR="00E2766E" w:rsidRPr="00125DB0" w:rsidRDefault="00E2766E" w:rsidP="00125DB0">
      <w:pPr>
        <w:spacing w:after="0" w:line="360" w:lineRule="auto"/>
        <w:ind w:left="1069"/>
        <w:jc w:val="both"/>
        <w:rPr>
          <w:rFonts w:ascii="Times New Roman" w:hAnsi="Times New Roman" w:cs="Times New Roman"/>
          <w:sz w:val="24"/>
          <w:szCs w:val="24"/>
        </w:rPr>
      </w:pPr>
    </w:p>
    <w:p w14:paraId="6DCDEC27" w14:textId="633A044F" w:rsidR="00720A6B" w:rsidRPr="00377B51" w:rsidRDefault="00720A6B" w:rsidP="00156A3A">
      <w:pPr>
        <w:spacing w:after="0" w:line="240" w:lineRule="auto"/>
        <w:jc w:val="both"/>
        <w:rPr>
          <w:rFonts w:ascii="Times New Roman" w:hAnsi="Times New Roman" w:cs="Times New Roman"/>
          <w:b/>
          <w:sz w:val="24"/>
          <w:szCs w:val="24"/>
        </w:rPr>
      </w:pPr>
      <w:r w:rsidRPr="00377B51">
        <w:rPr>
          <w:rFonts w:ascii="Times New Roman" w:hAnsi="Times New Roman" w:cs="Times New Roman"/>
          <w:b/>
          <w:sz w:val="24"/>
          <w:szCs w:val="24"/>
        </w:rPr>
        <w:t xml:space="preserve">Tabela 2.  Wywiad </w:t>
      </w:r>
      <w:r w:rsidR="007042BC" w:rsidRPr="00377B51">
        <w:rPr>
          <w:rFonts w:ascii="Times New Roman" w:hAnsi="Times New Roman" w:cs="Times New Roman"/>
          <w:b/>
          <w:sz w:val="24"/>
          <w:szCs w:val="24"/>
        </w:rPr>
        <w:t xml:space="preserve">pielęgniarski </w:t>
      </w:r>
    </w:p>
    <w:p w14:paraId="5AD3DCEF" w14:textId="3269BA8A" w:rsidR="00156A3A" w:rsidRPr="00377B51" w:rsidRDefault="00156A3A" w:rsidP="00156A3A">
      <w:pPr>
        <w:spacing w:after="0" w:line="240" w:lineRule="auto"/>
        <w:jc w:val="both"/>
        <w:rPr>
          <w:rFonts w:ascii="Times New Roman" w:hAnsi="Times New Roman" w:cs="Times New Roman"/>
          <w:bCs/>
          <w:i/>
          <w:iCs/>
          <w:sz w:val="24"/>
          <w:szCs w:val="24"/>
        </w:rPr>
      </w:pPr>
      <w:proofErr w:type="spellStart"/>
      <w:r w:rsidRPr="00377B51">
        <w:rPr>
          <w:rFonts w:ascii="Times New Roman" w:hAnsi="Times New Roman" w:cs="Times New Roman"/>
          <w:bCs/>
          <w:i/>
          <w:iCs/>
          <w:sz w:val="24"/>
          <w:szCs w:val="24"/>
        </w:rPr>
        <w:t>Table</w:t>
      </w:r>
      <w:proofErr w:type="spellEnd"/>
      <w:r w:rsidRPr="00377B51">
        <w:rPr>
          <w:rFonts w:ascii="Times New Roman" w:hAnsi="Times New Roman" w:cs="Times New Roman"/>
          <w:bCs/>
          <w:i/>
          <w:iCs/>
          <w:sz w:val="24"/>
          <w:szCs w:val="24"/>
        </w:rPr>
        <w:t xml:space="preserve"> 2. </w:t>
      </w:r>
      <w:proofErr w:type="spellStart"/>
      <w:r w:rsidRPr="00377B51">
        <w:rPr>
          <w:rFonts w:ascii="Times New Roman" w:hAnsi="Times New Roman" w:cs="Times New Roman"/>
          <w:bCs/>
          <w:i/>
          <w:iCs/>
          <w:sz w:val="24"/>
          <w:szCs w:val="24"/>
        </w:rPr>
        <w:t>Nursing</w:t>
      </w:r>
      <w:proofErr w:type="spellEnd"/>
      <w:r w:rsidRPr="00377B51">
        <w:rPr>
          <w:rFonts w:ascii="Times New Roman" w:hAnsi="Times New Roman" w:cs="Times New Roman"/>
          <w:bCs/>
          <w:i/>
          <w:iCs/>
          <w:sz w:val="24"/>
          <w:szCs w:val="24"/>
        </w:rPr>
        <w:t xml:space="preserve"> interview</w:t>
      </w:r>
    </w:p>
    <w:tbl>
      <w:tblPr>
        <w:tblStyle w:val="Tabela-Siatka"/>
        <w:tblW w:w="0" w:type="auto"/>
        <w:tblLook w:val="04A0" w:firstRow="1" w:lastRow="0" w:firstColumn="1" w:lastColumn="0" w:noHBand="0" w:noVBand="1"/>
      </w:tblPr>
      <w:tblGrid>
        <w:gridCol w:w="5382"/>
        <w:gridCol w:w="3111"/>
      </w:tblGrid>
      <w:tr w:rsidR="0037683D" w:rsidRPr="00377B51" w14:paraId="5A7EB781" w14:textId="77777777" w:rsidTr="00580647">
        <w:tc>
          <w:tcPr>
            <w:tcW w:w="5382" w:type="dxa"/>
          </w:tcPr>
          <w:p w14:paraId="0FE99798" w14:textId="2C7A9313" w:rsidR="0037683D" w:rsidRPr="00377B51" w:rsidRDefault="0037683D" w:rsidP="00F66DDA">
            <w:pPr>
              <w:rPr>
                <w:rFonts w:ascii="Times New Roman" w:hAnsi="Times New Roman" w:cs="Times New Roman"/>
                <w:sz w:val="20"/>
                <w:szCs w:val="20"/>
              </w:rPr>
            </w:pPr>
            <w:r w:rsidRPr="00377B51">
              <w:rPr>
                <w:rFonts w:ascii="Times New Roman" w:hAnsi="Times New Roman" w:cs="Times New Roman"/>
                <w:sz w:val="20"/>
                <w:szCs w:val="20"/>
              </w:rPr>
              <w:lastRenderedPageBreak/>
              <w:t>Alergie</w:t>
            </w:r>
            <w:r w:rsidR="00156A3A" w:rsidRPr="00377B51">
              <w:rPr>
                <w:rFonts w:ascii="Times New Roman" w:hAnsi="Times New Roman" w:cs="Times New Roman"/>
                <w:sz w:val="20"/>
                <w:szCs w:val="20"/>
              </w:rPr>
              <w:t xml:space="preserve"> </w:t>
            </w:r>
            <w:proofErr w:type="gramStart"/>
            <w:r w:rsidR="00156A3A" w:rsidRPr="00377B51">
              <w:rPr>
                <w:rFonts w:ascii="Times New Roman" w:hAnsi="Times New Roman" w:cs="Times New Roman"/>
                <w:sz w:val="20"/>
                <w:szCs w:val="20"/>
              </w:rPr>
              <w:t xml:space="preserve">/  </w:t>
            </w:r>
            <w:proofErr w:type="spellStart"/>
            <w:r w:rsidR="00156A3A" w:rsidRPr="00377B51">
              <w:rPr>
                <w:rFonts w:ascii="Times New Roman" w:hAnsi="Times New Roman" w:cs="Times New Roman"/>
                <w:i/>
                <w:iCs/>
                <w:sz w:val="20"/>
                <w:szCs w:val="20"/>
              </w:rPr>
              <w:t>Allergies</w:t>
            </w:r>
            <w:proofErr w:type="spellEnd"/>
            <w:proofErr w:type="gramEnd"/>
          </w:p>
        </w:tc>
        <w:tc>
          <w:tcPr>
            <w:tcW w:w="3111" w:type="dxa"/>
          </w:tcPr>
          <w:p w14:paraId="0F696CC7" w14:textId="351998AA" w:rsidR="0037683D" w:rsidRPr="00377B51" w:rsidRDefault="008457FA" w:rsidP="00F66DDA">
            <w:pPr>
              <w:rPr>
                <w:rFonts w:ascii="Times New Roman" w:hAnsi="Times New Roman" w:cs="Times New Roman"/>
                <w:sz w:val="20"/>
                <w:szCs w:val="20"/>
              </w:rPr>
            </w:pPr>
            <w:r w:rsidRPr="00377B51">
              <w:rPr>
                <w:rFonts w:ascii="Times New Roman" w:hAnsi="Times New Roman" w:cs="Times New Roman"/>
                <w:sz w:val="20"/>
                <w:szCs w:val="20"/>
              </w:rPr>
              <w:t>B</w:t>
            </w:r>
            <w:r w:rsidR="0037683D" w:rsidRPr="00377B51">
              <w:rPr>
                <w:rFonts w:ascii="Times New Roman" w:hAnsi="Times New Roman" w:cs="Times New Roman"/>
                <w:sz w:val="20"/>
                <w:szCs w:val="20"/>
              </w:rPr>
              <w:t>rak</w:t>
            </w:r>
            <w:r w:rsidR="001B1B84" w:rsidRPr="00377B51">
              <w:rPr>
                <w:rFonts w:ascii="Times New Roman" w:hAnsi="Times New Roman" w:cs="Times New Roman"/>
                <w:sz w:val="20"/>
                <w:szCs w:val="20"/>
              </w:rPr>
              <w:t xml:space="preserve"> / </w:t>
            </w:r>
            <w:proofErr w:type="spellStart"/>
            <w:r w:rsidR="001B1B84" w:rsidRPr="00377B51">
              <w:rPr>
                <w:rFonts w:ascii="Times New Roman" w:hAnsi="Times New Roman" w:cs="Times New Roman"/>
                <w:i/>
                <w:iCs/>
                <w:sz w:val="20"/>
                <w:szCs w:val="20"/>
              </w:rPr>
              <w:t>None</w:t>
            </w:r>
            <w:proofErr w:type="spellEnd"/>
          </w:p>
        </w:tc>
      </w:tr>
      <w:tr w:rsidR="001B1B84" w:rsidRPr="00377B51" w14:paraId="4F9100AB" w14:textId="77777777" w:rsidTr="00580647">
        <w:tc>
          <w:tcPr>
            <w:tcW w:w="5382" w:type="dxa"/>
          </w:tcPr>
          <w:p w14:paraId="4A52A5F5" w14:textId="65F0E5FA" w:rsidR="001B1B84" w:rsidRPr="00377B51" w:rsidRDefault="001B1B84" w:rsidP="001B1B84">
            <w:pPr>
              <w:rPr>
                <w:rFonts w:ascii="Times New Roman" w:hAnsi="Times New Roman" w:cs="Times New Roman"/>
                <w:sz w:val="20"/>
                <w:szCs w:val="20"/>
              </w:rPr>
            </w:pPr>
            <w:r w:rsidRPr="00377B51">
              <w:rPr>
                <w:rFonts w:ascii="Times New Roman" w:hAnsi="Times New Roman" w:cs="Times New Roman"/>
                <w:sz w:val="20"/>
                <w:szCs w:val="20"/>
              </w:rPr>
              <w:t>Hospitalizacje</w:t>
            </w:r>
            <w:r w:rsidR="00156A3A" w:rsidRPr="00377B51">
              <w:rPr>
                <w:rFonts w:ascii="Times New Roman" w:hAnsi="Times New Roman" w:cs="Times New Roman"/>
                <w:sz w:val="20"/>
                <w:szCs w:val="20"/>
              </w:rPr>
              <w:t xml:space="preserve"> / </w:t>
            </w:r>
            <w:proofErr w:type="spellStart"/>
            <w:r w:rsidR="00156A3A" w:rsidRPr="00377B51">
              <w:rPr>
                <w:rFonts w:ascii="Times New Roman" w:hAnsi="Times New Roman" w:cs="Times New Roman"/>
                <w:i/>
                <w:iCs/>
                <w:sz w:val="20"/>
                <w:szCs w:val="20"/>
              </w:rPr>
              <w:t>Hospitalizations</w:t>
            </w:r>
            <w:proofErr w:type="spellEnd"/>
          </w:p>
        </w:tc>
        <w:tc>
          <w:tcPr>
            <w:tcW w:w="3111" w:type="dxa"/>
          </w:tcPr>
          <w:p w14:paraId="5FB57687" w14:textId="142EC9B5" w:rsidR="001B1B84" w:rsidRPr="00377B51" w:rsidRDefault="001B1B84" w:rsidP="001B1B84">
            <w:pPr>
              <w:rPr>
                <w:rFonts w:ascii="Times New Roman" w:hAnsi="Times New Roman" w:cs="Times New Roman"/>
                <w:sz w:val="20"/>
                <w:szCs w:val="20"/>
              </w:rPr>
            </w:pPr>
            <w:r w:rsidRPr="00377B51">
              <w:rPr>
                <w:rFonts w:ascii="Times New Roman" w:hAnsi="Times New Roman" w:cs="Times New Roman"/>
                <w:sz w:val="20"/>
                <w:szCs w:val="20"/>
              </w:rPr>
              <w:t xml:space="preserve">Brak / </w:t>
            </w:r>
            <w:proofErr w:type="spellStart"/>
            <w:r w:rsidRPr="00377B51">
              <w:rPr>
                <w:rFonts w:ascii="Times New Roman" w:hAnsi="Times New Roman" w:cs="Times New Roman"/>
                <w:i/>
                <w:iCs/>
                <w:sz w:val="20"/>
                <w:szCs w:val="20"/>
              </w:rPr>
              <w:t>None</w:t>
            </w:r>
            <w:proofErr w:type="spellEnd"/>
          </w:p>
        </w:tc>
      </w:tr>
      <w:tr w:rsidR="001B1B84" w:rsidRPr="00377B51" w14:paraId="48E22F53" w14:textId="77777777" w:rsidTr="00580647">
        <w:tc>
          <w:tcPr>
            <w:tcW w:w="5382" w:type="dxa"/>
          </w:tcPr>
          <w:p w14:paraId="08D381FB" w14:textId="10E42A7B" w:rsidR="001B1B84" w:rsidRPr="00377B51" w:rsidRDefault="001B1B84" w:rsidP="001B1B84">
            <w:pPr>
              <w:rPr>
                <w:rFonts w:ascii="Times New Roman" w:hAnsi="Times New Roman" w:cs="Times New Roman"/>
                <w:sz w:val="20"/>
                <w:szCs w:val="20"/>
              </w:rPr>
            </w:pPr>
            <w:r w:rsidRPr="00377B51">
              <w:rPr>
                <w:rFonts w:ascii="Times New Roman" w:hAnsi="Times New Roman" w:cs="Times New Roman"/>
                <w:sz w:val="20"/>
                <w:szCs w:val="20"/>
              </w:rPr>
              <w:t>Dziedziczne choroby</w:t>
            </w:r>
            <w:r w:rsidR="00156A3A" w:rsidRPr="00377B51">
              <w:rPr>
                <w:rFonts w:ascii="Times New Roman" w:hAnsi="Times New Roman" w:cs="Times New Roman"/>
                <w:sz w:val="20"/>
                <w:szCs w:val="20"/>
              </w:rPr>
              <w:t xml:space="preserve"> / </w:t>
            </w:r>
            <w:proofErr w:type="spellStart"/>
            <w:r w:rsidR="00156A3A" w:rsidRPr="00377B51">
              <w:rPr>
                <w:rFonts w:ascii="Times New Roman" w:hAnsi="Times New Roman" w:cs="Times New Roman"/>
                <w:i/>
                <w:iCs/>
                <w:sz w:val="20"/>
                <w:szCs w:val="20"/>
              </w:rPr>
              <w:t>Inherited</w:t>
            </w:r>
            <w:proofErr w:type="spellEnd"/>
            <w:r w:rsidR="00156A3A" w:rsidRPr="00377B51">
              <w:rPr>
                <w:rFonts w:ascii="Times New Roman" w:hAnsi="Times New Roman" w:cs="Times New Roman"/>
                <w:i/>
                <w:iCs/>
                <w:sz w:val="20"/>
                <w:szCs w:val="20"/>
              </w:rPr>
              <w:t xml:space="preserve"> </w:t>
            </w:r>
            <w:proofErr w:type="spellStart"/>
            <w:r w:rsidR="00156A3A" w:rsidRPr="00377B51">
              <w:rPr>
                <w:rFonts w:ascii="Times New Roman" w:hAnsi="Times New Roman" w:cs="Times New Roman"/>
                <w:i/>
                <w:iCs/>
                <w:sz w:val="20"/>
                <w:szCs w:val="20"/>
              </w:rPr>
              <w:t>diseases</w:t>
            </w:r>
            <w:proofErr w:type="spellEnd"/>
          </w:p>
        </w:tc>
        <w:tc>
          <w:tcPr>
            <w:tcW w:w="3111" w:type="dxa"/>
          </w:tcPr>
          <w:p w14:paraId="352E3634" w14:textId="3E9B031A" w:rsidR="001B1B84" w:rsidRPr="00377B51" w:rsidRDefault="001B1B84" w:rsidP="001B1B84">
            <w:pPr>
              <w:rPr>
                <w:rFonts w:ascii="Times New Roman" w:hAnsi="Times New Roman" w:cs="Times New Roman"/>
                <w:sz w:val="20"/>
                <w:szCs w:val="20"/>
              </w:rPr>
            </w:pPr>
            <w:r w:rsidRPr="00377B51">
              <w:rPr>
                <w:rFonts w:ascii="Times New Roman" w:hAnsi="Times New Roman" w:cs="Times New Roman"/>
                <w:sz w:val="20"/>
                <w:szCs w:val="20"/>
              </w:rPr>
              <w:t xml:space="preserve">Brak / </w:t>
            </w:r>
            <w:proofErr w:type="spellStart"/>
            <w:r w:rsidRPr="00377B51">
              <w:rPr>
                <w:rFonts w:ascii="Times New Roman" w:hAnsi="Times New Roman" w:cs="Times New Roman"/>
                <w:i/>
                <w:iCs/>
                <w:sz w:val="20"/>
                <w:szCs w:val="20"/>
              </w:rPr>
              <w:t>None</w:t>
            </w:r>
            <w:proofErr w:type="spellEnd"/>
          </w:p>
        </w:tc>
      </w:tr>
      <w:tr w:rsidR="001B1B84" w:rsidRPr="00377B51" w14:paraId="74A67CBC" w14:textId="77777777" w:rsidTr="00580647">
        <w:tc>
          <w:tcPr>
            <w:tcW w:w="5382" w:type="dxa"/>
          </w:tcPr>
          <w:p w14:paraId="283E531A" w14:textId="4ABF9C89" w:rsidR="001B1B84" w:rsidRPr="00377B51" w:rsidRDefault="001B1B84" w:rsidP="001B1B84">
            <w:pPr>
              <w:rPr>
                <w:rFonts w:ascii="Times New Roman" w:hAnsi="Times New Roman" w:cs="Times New Roman"/>
                <w:sz w:val="20"/>
                <w:szCs w:val="20"/>
              </w:rPr>
            </w:pPr>
            <w:r w:rsidRPr="00377B51">
              <w:rPr>
                <w:rFonts w:ascii="Times New Roman" w:hAnsi="Times New Roman" w:cs="Times New Roman"/>
                <w:sz w:val="20"/>
                <w:szCs w:val="20"/>
              </w:rPr>
              <w:t>Nałogi</w:t>
            </w:r>
            <w:r w:rsidR="00156A3A" w:rsidRPr="00377B51">
              <w:rPr>
                <w:rFonts w:ascii="Times New Roman" w:hAnsi="Times New Roman" w:cs="Times New Roman"/>
                <w:sz w:val="20"/>
                <w:szCs w:val="20"/>
              </w:rPr>
              <w:t xml:space="preserve"> /</w:t>
            </w:r>
            <w:r w:rsidR="00156A3A" w:rsidRPr="00377B51">
              <w:rPr>
                <w:rFonts w:ascii="Times New Roman" w:hAnsi="Times New Roman" w:cs="Times New Roman"/>
                <w:i/>
                <w:iCs/>
                <w:sz w:val="20"/>
                <w:szCs w:val="20"/>
              </w:rPr>
              <w:t xml:space="preserve"> </w:t>
            </w:r>
            <w:proofErr w:type="spellStart"/>
            <w:r w:rsidR="00156A3A" w:rsidRPr="00377B51">
              <w:rPr>
                <w:rFonts w:ascii="Times New Roman" w:hAnsi="Times New Roman" w:cs="Times New Roman"/>
                <w:i/>
                <w:iCs/>
                <w:sz w:val="20"/>
                <w:szCs w:val="20"/>
              </w:rPr>
              <w:t>Addictions</w:t>
            </w:r>
            <w:proofErr w:type="spellEnd"/>
          </w:p>
        </w:tc>
        <w:tc>
          <w:tcPr>
            <w:tcW w:w="3111" w:type="dxa"/>
          </w:tcPr>
          <w:p w14:paraId="7A06DF03" w14:textId="42D53BCB" w:rsidR="001B1B84" w:rsidRPr="00377B51" w:rsidRDefault="001B1B84" w:rsidP="001B1B84">
            <w:pPr>
              <w:rPr>
                <w:rFonts w:ascii="Times New Roman" w:hAnsi="Times New Roman" w:cs="Times New Roman"/>
                <w:sz w:val="20"/>
                <w:szCs w:val="20"/>
              </w:rPr>
            </w:pPr>
            <w:r w:rsidRPr="00377B51">
              <w:rPr>
                <w:rFonts w:ascii="Times New Roman" w:hAnsi="Times New Roman" w:cs="Times New Roman"/>
                <w:sz w:val="20"/>
                <w:szCs w:val="20"/>
              </w:rPr>
              <w:t xml:space="preserve">Brak / </w:t>
            </w:r>
            <w:proofErr w:type="spellStart"/>
            <w:r w:rsidRPr="00377B51">
              <w:rPr>
                <w:rFonts w:ascii="Times New Roman" w:hAnsi="Times New Roman" w:cs="Times New Roman"/>
                <w:i/>
                <w:iCs/>
                <w:sz w:val="20"/>
                <w:szCs w:val="20"/>
              </w:rPr>
              <w:t>None</w:t>
            </w:r>
            <w:proofErr w:type="spellEnd"/>
          </w:p>
        </w:tc>
      </w:tr>
      <w:tr w:rsidR="001B1B84" w:rsidRPr="00377B51" w14:paraId="37955E44" w14:textId="77777777" w:rsidTr="00580647">
        <w:tc>
          <w:tcPr>
            <w:tcW w:w="5382" w:type="dxa"/>
          </w:tcPr>
          <w:p w14:paraId="320C21DF" w14:textId="586107FD" w:rsidR="001B1B84" w:rsidRPr="00377B51" w:rsidRDefault="001B1B84" w:rsidP="001B1B84">
            <w:pPr>
              <w:rPr>
                <w:rFonts w:ascii="Times New Roman" w:hAnsi="Times New Roman" w:cs="Times New Roman"/>
                <w:sz w:val="20"/>
                <w:szCs w:val="20"/>
              </w:rPr>
            </w:pPr>
            <w:r w:rsidRPr="00377B51">
              <w:rPr>
                <w:rFonts w:ascii="Times New Roman" w:hAnsi="Times New Roman" w:cs="Times New Roman"/>
                <w:sz w:val="20"/>
                <w:szCs w:val="20"/>
              </w:rPr>
              <w:t>Choroby układu oddechowego</w:t>
            </w:r>
            <w:r w:rsidR="00156A3A" w:rsidRPr="00377B51">
              <w:rPr>
                <w:rFonts w:ascii="Times New Roman" w:hAnsi="Times New Roman" w:cs="Times New Roman"/>
                <w:sz w:val="20"/>
                <w:szCs w:val="20"/>
              </w:rPr>
              <w:t xml:space="preserve"> / </w:t>
            </w:r>
            <w:r w:rsidR="00156A3A" w:rsidRPr="00377B51">
              <w:rPr>
                <w:rFonts w:ascii="Times New Roman" w:hAnsi="Times New Roman" w:cs="Times New Roman"/>
                <w:i/>
                <w:iCs/>
                <w:sz w:val="20"/>
                <w:szCs w:val="20"/>
              </w:rPr>
              <w:t xml:space="preserve">Respiratory </w:t>
            </w:r>
            <w:proofErr w:type="spellStart"/>
            <w:r w:rsidR="00156A3A" w:rsidRPr="00377B51">
              <w:rPr>
                <w:rFonts w:ascii="Times New Roman" w:hAnsi="Times New Roman" w:cs="Times New Roman"/>
                <w:i/>
                <w:iCs/>
                <w:sz w:val="20"/>
                <w:szCs w:val="20"/>
              </w:rPr>
              <w:t>diseases</w:t>
            </w:r>
            <w:proofErr w:type="spellEnd"/>
          </w:p>
        </w:tc>
        <w:tc>
          <w:tcPr>
            <w:tcW w:w="3111" w:type="dxa"/>
          </w:tcPr>
          <w:p w14:paraId="167C3F4E" w14:textId="530219EB" w:rsidR="001B1B84" w:rsidRPr="00377B51" w:rsidRDefault="001B1B84" w:rsidP="001B1B84">
            <w:pPr>
              <w:rPr>
                <w:rFonts w:ascii="Times New Roman" w:hAnsi="Times New Roman" w:cs="Times New Roman"/>
                <w:sz w:val="20"/>
                <w:szCs w:val="20"/>
              </w:rPr>
            </w:pPr>
            <w:r w:rsidRPr="00377B51">
              <w:rPr>
                <w:rFonts w:ascii="Times New Roman" w:hAnsi="Times New Roman" w:cs="Times New Roman"/>
                <w:sz w:val="20"/>
                <w:szCs w:val="20"/>
              </w:rPr>
              <w:t xml:space="preserve">Brak / </w:t>
            </w:r>
            <w:proofErr w:type="spellStart"/>
            <w:r w:rsidRPr="00377B51">
              <w:rPr>
                <w:rFonts w:ascii="Times New Roman" w:hAnsi="Times New Roman" w:cs="Times New Roman"/>
                <w:i/>
                <w:iCs/>
                <w:sz w:val="20"/>
                <w:szCs w:val="20"/>
              </w:rPr>
              <w:t>None</w:t>
            </w:r>
            <w:proofErr w:type="spellEnd"/>
          </w:p>
        </w:tc>
      </w:tr>
      <w:tr w:rsidR="001B1B84" w:rsidRPr="00377B51" w14:paraId="31282D48" w14:textId="77777777" w:rsidTr="00580647">
        <w:tc>
          <w:tcPr>
            <w:tcW w:w="5382" w:type="dxa"/>
          </w:tcPr>
          <w:p w14:paraId="784E22C1" w14:textId="26A6E600" w:rsidR="001B1B84" w:rsidRPr="00377B51" w:rsidRDefault="001B1B84" w:rsidP="001B1B84">
            <w:pPr>
              <w:rPr>
                <w:rFonts w:ascii="Times New Roman" w:hAnsi="Times New Roman" w:cs="Times New Roman"/>
                <w:sz w:val="20"/>
                <w:szCs w:val="20"/>
              </w:rPr>
            </w:pPr>
            <w:r w:rsidRPr="00377B51">
              <w:rPr>
                <w:rFonts w:ascii="Times New Roman" w:hAnsi="Times New Roman" w:cs="Times New Roman"/>
                <w:sz w:val="20"/>
                <w:szCs w:val="20"/>
              </w:rPr>
              <w:t>Choroby oczu</w:t>
            </w:r>
            <w:r w:rsidR="00156A3A" w:rsidRPr="00377B51">
              <w:rPr>
                <w:rFonts w:ascii="Times New Roman" w:hAnsi="Times New Roman" w:cs="Times New Roman"/>
                <w:sz w:val="20"/>
                <w:szCs w:val="20"/>
              </w:rPr>
              <w:t xml:space="preserve"> / </w:t>
            </w:r>
            <w:proofErr w:type="spellStart"/>
            <w:r w:rsidR="00156A3A" w:rsidRPr="00377B51">
              <w:rPr>
                <w:rFonts w:ascii="Times New Roman" w:hAnsi="Times New Roman" w:cs="Times New Roman"/>
                <w:i/>
                <w:iCs/>
                <w:sz w:val="20"/>
                <w:szCs w:val="20"/>
              </w:rPr>
              <w:t>Eye</w:t>
            </w:r>
            <w:proofErr w:type="spellEnd"/>
            <w:r w:rsidR="00156A3A" w:rsidRPr="00377B51">
              <w:rPr>
                <w:rFonts w:ascii="Times New Roman" w:hAnsi="Times New Roman" w:cs="Times New Roman"/>
                <w:i/>
                <w:iCs/>
                <w:sz w:val="20"/>
                <w:szCs w:val="20"/>
              </w:rPr>
              <w:t xml:space="preserve"> </w:t>
            </w:r>
            <w:proofErr w:type="spellStart"/>
            <w:r w:rsidR="00156A3A" w:rsidRPr="00377B51">
              <w:rPr>
                <w:rFonts w:ascii="Times New Roman" w:hAnsi="Times New Roman" w:cs="Times New Roman"/>
                <w:i/>
                <w:iCs/>
                <w:sz w:val="20"/>
                <w:szCs w:val="20"/>
              </w:rPr>
              <w:t>diseases</w:t>
            </w:r>
            <w:proofErr w:type="spellEnd"/>
          </w:p>
        </w:tc>
        <w:tc>
          <w:tcPr>
            <w:tcW w:w="3111" w:type="dxa"/>
          </w:tcPr>
          <w:p w14:paraId="68982DF6" w14:textId="011CD569" w:rsidR="001B1B84" w:rsidRPr="00377B51" w:rsidRDefault="001B1B84" w:rsidP="001B1B84">
            <w:pPr>
              <w:rPr>
                <w:rFonts w:ascii="Times New Roman" w:hAnsi="Times New Roman" w:cs="Times New Roman"/>
                <w:sz w:val="20"/>
                <w:szCs w:val="20"/>
              </w:rPr>
            </w:pPr>
            <w:r w:rsidRPr="00377B51">
              <w:rPr>
                <w:rFonts w:ascii="Times New Roman" w:hAnsi="Times New Roman" w:cs="Times New Roman"/>
                <w:sz w:val="20"/>
                <w:szCs w:val="20"/>
              </w:rPr>
              <w:t xml:space="preserve">Brak / </w:t>
            </w:r>
            <w:proofErr w:type="spellStart"/>
            <w:r w:rsidRPr="00377B51">
              <w:rPr>
                <w:rFonts w:ascii="Times New Roman" w:hAnsi="Times New Roman" w:cs="Times New Roman"/>
                <w:i/>
                <w:iCs/>
                <w:sz w:val="20"/>
                <w:szCs w:val="20"/>
              </w:rPr>
              <w:t>None</w:t>
            </w:r>
            <w:proofErr w:type="spellEnd"/>
          </w:p>
        </w:tc>
      </w:tr>
      <w:tr w:rsidR="001B1B84" w:rsidRPr="00377B51" w14:paraId="6FF78362" w14:textId="77777777" w:rsidTr="00580647">
        <w:tc>
          <w:tcPr>
            <w:tcW w:w="5382" w:type="dxa"/>
          </w:tcPr>
          <w:p w14:paraId="6D5DE0BF" w14:textId="13E75581" w:rsidR="001B1B84" w:rsidRPr="00377E78" w:rsidRDefault="001B1B84" w:rsidP="001B1B84">
            <w:pPr>
              <w:rPr>
                <w:rFonts w:ascii="Times New Roman" w:hAnsi="Times New Roman" w:cs="Times New Roman"/>
                <w:sz w:val="20"/>
                <w:szCs w:val="20"/>
                <w:lang w:val="en-US"/>
              </w:rPr>
            </w:pPr>
            <w:proofErr w:type="spellStart"/>
            <w:r w:rsidRPr="00377E78">
              <w:rPr>
                <w:rFonts w:ascii="Times New Roman" w:hAnsi="Times New Roman" w:cs="Times New Roman"/>
                <w:sz w:val="20"/>
                <w:szCs w:val="20"/>
                <w:lang w:val="en-US"/>
              </w:rPr>
              <w:t>Szkła</w:t>
            </w:r>
            <w:proofErr w:type="spellEnd"/>
            <w:r w:rsidRPr="00377E78">
              <w:rPr>
                <w:rFonts w:ascii="Times New Roman" w:hAnsi="Times New Roman" w:cs="Times New Roman"/>
                <w:sz w:val="20"/>
                <w:szCs w:val="20"/>
                <w:lang w:val="en-US"/>
              </w:rPr>
              <w:t xml:space="preserve"> </w:t>
            </w:r>
            <w:proofErr w:type="spellStart"/>
            <w:r w:rsidRPr="00377E78">
              <w:rPr>
                <w:rFonts w:ascii="Times New Roman" w:hAnsi="Times New Roman" w:cs="Times New Roman"/>
                <w:sz w:val="20"/>
                <w:szCs w:val="20"/>
                <w:lang w:val="en-US"/>
              </w:rPr>
              <w:t>korekcyjne</w:t>
            </w:r>
            <w:proofErr w:type="spellEnd"/>
            <w:r w:rsidRPr="00377E78">
              <w:rPr>
                <w:rFonts w:ascii="Times New Roman" w:hAnsi="Times New Roman" w:cs="Times New Roman"/>
                <w:sz w:val="20"/>
                <w:szCs w:val="20"/>
                <w:lang w:val="en-US"/>
              </w:rPr>
              <w:t xml:space="preserve"> do </w:t>
            </w:r>
            <w:proofErr w:type="spellStart"/>
            <w:r w:rsidRPr="00377E78">
              <w:rPr>
                <w:rFonts w:ascii="Times New Roman" w:hAnsi="Times New Roman" w:cs="Times New Roman"/>
                <w:sz w:val="20"/>
                <w:szCs w:val="20"/>
                <w:lang w:val="en-US"/>
              </w:rPr>
              <w:t>dali</w:t>
            </w:r>
            <w:proofErr w:type="spellEnd"/>
            <w:r w:rsidR="00156A3A" w:rsidRPr="00377E78">
              <w:rPr>
                <w:rFonts w:ascii="Times New Roman" w:hAnsi="Times New Roman" w:cs="Times New Roman"/>
                <w:sz w:val="20"/>
                <w:szCs w:val="20"/>
                <w:lang w:val="en-US"/>
              </w:rPr>
              <w:t xml:space="preserve"> / </w:t>
            </w:r>
            <w:r w:rsidR="00156A3A" w:rsidRPr="00377E78">
              <w:rPr>
                <w:rFonts w:ascii="Times New Roman" w:hAnsi="Times New Roman" w:cs="Times New Roman"/>
                <w:i/>
                <w:iCs/>
                <w:sz w:val="20"/>
                <w:szCs w:val="20"/>
                <w:lang w:val="en-US"/>
              </w:rPr>
              <w:t>Corrective lenses for distance</w:t>
            </w:r>
          </w:p>
        </w:tc>
        <w:tc>
          <w:tcPr>
            <w:tcW w:w="3111" w:type="dxa"/>
          </w:tcPr>
          <w:p w14:paraId="4583E510" w14:textId="3FF13FC8" w:rsidR="001B1B84" w:rsidRPr="00377B51" w:rsidRDefault="001B1B84" w:rsidP="001B1B84">
            <w:pPr>
              <w:rPr>
                <w:rFonts w:ascii="Times New Roman" w:hAnsi="Times New Roman" w:cs="Times New Roman"/>
                <w:sz w:val="20"/>
                <w:szCs w:val="20"/>
              </w:rPr>
            </w:pPr>
            <w:r w:rsidRPr="00377B51">
              <w:rPr>
                <w:rFonts w:ascii="Times New Roman" w:hAnsi="Times New Roman" w:cs="Times New Roman"/>
                <w:sz w:val="20"/>
                <w:szCs w:val="20"/>
              </w:rPr>
              <w:t xml:space="preserve">Brak / </w:t>
            </w:r>
            <w:proofErr w:type="spellStart"/>
            <w:r w:rsidRPr="00377B51">
              <w:rPr>
                <w:rFonts w:ascii="Times New Roman" w:hAnsi="Times New Roman" w:cs="Times New Roman"/>
                <w:i/>
                <w:iCs/>
                <w:sz w:val="20"/>
                <w:szCs w:val="20"/>
              </w:rPr>
              <w:t>None</w:t>
            </w:r>
            <w:proofErr w:type="spellEnd"/>
          </w:p>
        </w:tc>
      </w:tr>
      <w:tr w:rsidR="0037683D" w:rsidRPr="00377B51" w14:paraId="3C30398E" w14:textId="77777777" w:rsidTr="00580647">
        <w:tc>
          <w:tcPr>
            <w:tcW w:w="5382" w:type="dxa"/>
          </w:tcPr>
          <w:p w14:paraId="05782803" w14:textId="34913921" w:rsidR="0037683D" w:rsidRPr="00377E78" w:rsidRDefault="0037683D" w:rsidP="00F66DDA">
            <w:pPr>
              <w:rPr>
                <w:rFonts w:ascii="Times New Roman" w:hAnsi="Times New Roman" w:cs="Times New Roman"/>
                <w:sz w:val="20"/>
                <w:szCs w:val="20"/>
                <w:lang w:val="en-US"/>
              </w:rPr>
            </w:pPr>
            <w:proofErr w:type="spellStart"/>
            <w:r w:rsidRPr="00377E78">
              <w:rPr>
                <w:rFonts w:ascii="Times New Roman" w:hAnsi="Times New Roman" w:cs="Times New Roman"/>
                <w:sz w:val="20"/>
                <w:szCs w:val="20"/>
                <w:lang w:val="en-US"/>
              </w:rPr>
              <w:t>Szkła</w:t>
            </w:r>
            <w:proofErr w:type="spellEnd"/>
            <w:r w:rsidRPr="00377E78">
              <w:rPr>
                <w:rFonts w:ascii="Times New Roman" w:hAnsi="Times New Roman" w:cs="Times New Roman"/>
                <w:sz w:val="20"/>
                <w:szCs w:val="20"/>
                <w:lang w:val="en-US"/>
              </w:rPr>
              <w:t xml:space="preserve"> </w:t>
            </w:r>
            <w:proofErr w:type="spellStart"/>
            <w:r w:rsidRPr="00377E78">
              <w:rPr>
                <w:rFonts w:ascii="Times New Roman" w:hAnsi="Times New Roman" w:cs="Times New Roman"/>
                <w:sz w:val="20"/>
                <w:szCs w:val="20"/>
                <w:lang w:val="en-US"/>
              </w:rPr>
              <w:t>korekcyjne</w:t>
            </w:r>
            <w:proofErr w:type="spellEnd"/>
            <w:r w:rsidRPr="00377E78">
              <w:rPr>
                <w:rFonts w:ascii="Times New Roman" w:hAnsi="Times New Roman" w:cs="Times New Roman"/>
                <w:sz w:val="20"/>
                <w:szCs w:val="20"/>
                <w:lang w:val="en-US"/>
              </w:rPr>
              <w:t xml:space="preserve"> do </w:t>
            </w:r>
            <w:proofErr w:type="spellStart"/>
            <w:r w:rsidRPr="00377E78">
              <w:rPr>
                <w:rFonts w:ascii="Times New Roman" w:hAnsi="Times New Roman" w:cs="Times New Roman"/>
                <w:sz w:val="20"/>
                <w:szCs w:val="20"/>
                <w:lang w:val="en-US"/>
              </w:rPr>
              <w:t>bliży</w:t>
            </w:r>
            <w:proofErr w:type="spellEnd"/>
            <w:r w:rsidR="00156A3A" w:rsidRPr="00377E78">
              <w:rPr>
                <w:rFonts w:ascii="Times New Roman" w:hAnsi="Times New Roman" w:cs="Times New Roman"/>
                <w:sz w:val="20"/>
                <w:szCs w:val="20"/>
                <w:lang w:val="en-US"/>
              </w:rPr>
              <w:t xml:space="preserve"> </w:t>
            </w:r>
            <w:r w:rsidR="00156A3A" w:rsidRPr="00377E78">
              <w:rPr>
                <w:rFonts w:ascii="Times New Roman" w:hAnsi="Times New Roman" w:cs="Times New Roman"/>
                <w:i/>
                <w:iCs/>
                <w:sz w:val="20"/>
                <w:szCs w:val="20"/>
                <w:lang w:val="en-US"/>
              </w:rPr>
              <w:t>/ Corrective lenses for near vision</w:t>
            </w:r>
          </w:p>
        </w:tc>
        <w:tc>
          <w:tcPr>
            <w:tcW w:w="3111" w:type="dxa"/>
          </w:tcPr>
          <w:p w14:paraId="6DA3B3A9" w14:textId="3E3A5463" w:rsidR="0037683D" w:rsidRPr="00377B51" w:rsidRDefault="0037683D" w:rsidP="00F66DDA">
            <w:pPr>
              <w:rPr>
                <w:rFonts w:ascii="Times New Roman" w:hAnsi="Times New Roman" w:cs="Times New Roman"/>
                <w:sz w:val="20"/>
                <w:szCs w:val="20"/>
              </w:rPr>
            </w:pPr>
            <w:r w:rsidRPr="00377B51">
              <w:rPr>
                <w:rFonts w:ascii="Times New Roman" w:hAnsi="Times New Roman" w:cs="Times New Roman"/>
                <w:sz w:val="20"/>
                <w:szCs w:val="20"/>
              </w:rPr>
              <w:t xml:space="preserve">Tak + 3.00 </w:t>
            </w:r>
            <w:proofErr w:type="spellStart"/>
            <w:r w:rsidRPr="00377B51">
              <w:rPr>
                <w:rFonts w:ascii="Times New Roman" w:hAnsi="Times New Roman" w:cs="Times New Roman"/>
                <w:sz w:val="20"/>
                <w:szCs w:val="20"/>
              </w:rPr>
              <w:t>Dsph</w:t>
            </w:r>
            <w:proofErr w:type="spellEnd"/>
            <w:r w:rsidR="001B1B84" w:rsidRPr="00377B51">
              <w:rPr>
                <w:rFonts w:ascii="Times New Roman" w:hAnsi="Times New Roman" w:cs="Times New Roman"/>
                <w:sz w:val="20"/>
                <w:szCs w:val="20"/>
              </w:rPr>
              <w:t xml:space="preserve"> </w:t>
            </w:r>
            <w:r w:rsidR="001B1B84" w:rsidRPr="00377B51">
              <w:rPr>
                <w:rFonts w:ascii="Times New Roman" w:hAnsi="Times New Roman" w:cs="Times New Roman"/>
                <w:i/>
                <w:iCs/>
                <w:sz w:val="20"/>
                <w:szCs w:val="20"/>
              </w:rPr>
              <w:t xml:space="preserve">/ </w:t>
            </w:r>
            <w:proofErr w:type="spellStart"/>
            <w:r w:rsidR="001B1B84" w:rsidRPr="00377B51">
              <w:rPr>
                <w:rFonts w:ascii="Times New Roman" w:hAnsi="Times New Roman" w:cs="Times New Roman"/>
                <w:i/>
                <w:iCs/>
                <w:sz w:val="20"/>
                <w:szCs w:val="20"/>
              </w:rPr>
              <w:t>Yes</w:t>
            </w:r>
            <w:proofErr w:type="spellEnd"/>
            <w:r w:rsidR="001B1B84" w:rsidRPr="00377B51">
              <w:rPr>
                <w:rFonts w:ascii="Times New Roman" w:hAnsi="Times New Roman" w:cs="Times New Roman"/>
                <w:i/>
                <w:iCs/>
                <w:sz w:val="20"/>
                <w:szCs w:val="20"/>
              </w:rPr>
              <w:t xml:space="preserve"> / +3.00 </w:t>
            </w:r>
            <w:proofErr w:type="spellStart"/>
            <w:r w:rsidR="001B1B84" w:rsidRPr="00377B51">
              <w:rPr>
                <w:rFonts w:ascii="Times New Roman" w:hAnsi="Times New Roman" w:cs="Times New Roman"/>
                <w:i/>
                <w:iCs/>
                <w:sz w:val="20"/>
                <w:szCs w:val="20"/>
              </w:rPr>
              <w:t>Dpsh</w:t>
            </w:r>
            <w:proofErr w:type="spellEnd"/>
          </w:p>
        </w:tc>
      </w:tr>
      <w:tr w:rsidR="001B1B84" w:rsidRPr="00377B51" w14:paraId="501832F3" w14:textId="77777777" w:rsidTr="00580647">
        <w:tc>
          <w:tcPr>
            <w:tcW w:w="5382" w:type="dxa"/>
          </w:tcPr>
          <w:p w14:paraId="211CCA70" w14:textId="6874AEFA" w:rsidR="001B1B84" w:rsidRPr="00377B51" w:rsidRDefault="001B1B84" w:rsidP="001B1B84">
            <w:pPr>
              <w:rPr>
                <w:rFonts w:ascii="Times New Roman" w:hAnsi="Times New Roman" w:cs="Times New Roman"/>
                <w:sz w:val="20"/>
                <w:szCs w:val="20"/>
              </w:rPr>
            </w:pPr>
            <w:r w:rsidRPr="00377B51">
              <w:rPr>
                <w:rFonts w:ascii="Times New Roman" w:hAnsi="Times New Roman" w:cs="Times New Roman"/>
                <w:sz w:val="20"/>
                <w:szCs w:val="20"/>
              </w:rPr>
              <w:t>Uczulenie na leki i czynniki środowiskowe</w:t>
            </w:r>
            <w:r w:rsidR="00156A3A" w:rsidRPr="00377B51">
              <w:rPr>
                <w:rFonts w:ascii="Times New Roman" w:hAnsi="Times New Roman" w:cs="Times New Roman"/>
                <w:sz w:val="20"/>
                <w:szCs w:val="20"/>
              </w:rPr>
              <w:t xml:space="preserve"> / </w:t>
            </w:r>
            <w:proofErr w:type="spellStart"/>
            <w:r w:rsidR="00156A3A" w:rsidRPr="00377B51">
              <w:rPr>
                <w:rFonts w:ascii="Times New Roman" w:hAnsi="Times New Roman" w:cs="Times New Roman"/>
                <w:i/>
                <w:iCs/>
                <w:sz w:val="20"/>
                <w:szCs w:val="20"/>
              </w:rPr>
              <w:t>Allergy</w:t>
            </w:r>
            <w:proofErr w:type="spellEnd"/>
            <w:r w:rsidR="00156A3A" w:rsidRPr="00377B51">
              <w:rPr>
                <w:rFonts w:ascii="Times New Roman" w:hAnsi="Times New Roman" w:cs="Times New Roman"/>
                <w:i/>
                <w:iCs/>
                <w:sz w:val="20"/>
                <w:szCs w:val="20"/>
              </w:rPr>
              <w:t xml:space="preserve"> to </w:t>
            </w:r>
            <w:proofErr w:type="spellStart"/>
            <w:r w:rsidR="00156A3A" w:rsidRPr="00377B51">
              <w:rPr>
                <w:rFonts w:ascii="Times New Roman" w:hAnsi="Times New Roman" w:cs="Times New Roman"/>
                <w:i/>
                <w:iCs/>
                <w:sz w:val="20"/>
                <w:szCs w:val="20"/>
              </w:rPr>
              <w:t>drugs</w:t>
            </w:r>
            <w:proofErr w:type="spellEnd"/>
            <w:r w:rsidR="00156A3A" w:rsidRPr="00377B51">
              <w:rPr>
                <w:rFonts w:ascii="Times New Roman" w:hAnsi="Times New Roman" w:cs="Times New Roman"/>
                <w:i/>
                <w:iCs/>
                <w:sz w:val="20"/>
                <w:szCs w:val="20"/>
              </w:rPr>
              <w:t xml:space="preserve"> and </w:t>
            </w:r>
            <w:proofErr w:type="spellStart"/>
            <w:r w:rsidR="00156A3A" w:rsidRPr="00377B51">
              <w:rPr>
                <w:rFonts w:ascii="Times New Roman" w:hAnsi="Times New Roman" w:cs="Times New Roman"/>
                <w:i/>
                <w:iCs/>
                <w:sz w:val="20"/>
                <w:szCs w:val="20"/>
              </w:rPr>
              <w:t>environmental</w:t>
            </w:r>
            <w:proofErr w:type="spellEnd"/>
            <w:r w:rsidR="00156A3A" w:rsidRPr="00377B51">
              <w:rPr>
                <w:rFonts w:ascii="Times New Roman" w:hAnsi="Times New Roman" w:cs="Times New Roman"/>
                <w:i/>
                <w:iCs/>
                <w:sz w:val="20"/>
                <w:szCs w:val="20"/>
              </w:rPr>
              <w:t xml:space="preserve"> </w:t>
            </w:r>
            <w:proofErr w:type="spellStart"/>
            <w:r w:rsidR="00156A3A" w:rsidRPr="00377B51">
              <w:rPr>
                <w:rFonts w:ascii="Times New Roman" w:hAnsi="Times New Roman" w:cs="Times New Roman"/>
                <w:i/>
                <w:iCs/>
                <w:sz w:val="20"/>
                <w:szCs w:val="20"/>
              </w:rPr>
              <w:t>factors</w:t>
            </w:r>
            <w:proofErr w:type="spellEnd"/>
          </w:p>
        </w:tc>
        <w:tc>
          <w:tcPr>
            <w:tcW w:w="3111" w:type="dxa"/>
          </w:tcPr>
          <w:p w14:paraId="688EF9F6" w14:textId="4D005694" w:rsidR="001B1B84" w:rsidRPr="00377B51" w:rsidRDefault="001B1B84" w:rsidP="001B1B84">
            <w:pPr>
              <w:rPr>
                <w:rFonts w:ascii="Times New Roman" w:hAnsi="Times New Roman" w:cs="Times New Roman"/>
                <w:sz w:val="20"/>
                <w:szCs w:val="20"/>
              </w:rPr>
            </w:pPr>
            <w:r w:rsidRPr="00377B51">
              <w:rPr>
                <w:rFonts w:ascii="Times New Roman" w:hAnsi="Times New Roman" w:cs="Times New Roman"/>
                <w:sz w:val="20"/>
                <w:szCs w:val="20"/>
              </w:rPr>
              <w:t xml:space="preserve">Brak / </w:t>
            </w:r>
            <w:proofErr w:type="spellStart"/>
            <w:r w:rsidRPr="00377B51">
              <w:rPr>
                <w:rFonts w:ascii="Times New Roman" w:hAnsi="Times New Roman" w:cs="Times New Roman"/>
                <w:i/>
                <w:iCs/>
                <w:sz w:val="20"/>
                <w:szCs w:val="20"/>
              </w:rPr>
              <w:t>None</w:t>
            </w:r>
            <w:proofErr w:type="spellEnd"/>
          </w:p>
        </w:tc>
      </w:tr>
      <w:tr w:rsidR="001B1B84" w:rsidRPr="00377B51" w14:paraId="5DB2B2E2" w14:textId="77777777" w:rsidTr="00580647">
        <w:tc>
          <w:tcPr>
            <w:tcW w:w="5382" w:type="dxa"/>
          </w:tcPr>
          <w:p w14:paraId="4B677349" w14:textId="31581F0A" w:rsidR="001B1B84" w:rsidRPr="00377B51" w:rsidRDefault="001B1B84" w:rsidP="001B1B84">
            <w:pPr>
              <w:rPr>
                <w:rFonts w:ascii="Times New Roman" w:hAnsi="Times New Roman" w:cs="Times New Roman"/>
                <w:sz w:val="20"/>
                <w:szCs w:val="20"/>
              </w:rPr>
            </w:pPr>
            <w:r w:rsidRPr="00377B51">
              <w:rPr>
                <w:rFonts w:ascii="Times New Roman" w:hAnsi="Times New Roman" w:cs="Times New Roman"/>
                <w:sz w:val="20"/>
                <w:szCs w:val="20"/>
              </w:rPr>
              <w:t>Ograniczenia ruchowe</w:t>
            </w:r>
            <w:r w:rsidR="00156A3A" w:rsidRPr="00377B51">
              <w:rPr>
                <w:rFonts w:ascii="Times New Roman" w:hAnsi="Times New Roman" w:cs="Times New Roman"/>
                <w:sz w:val="20"/>
                <w:szCs w:val="20"/>
              </w:rPr>
              <w:t xml:space="preserve"> / </w:t>
            </w:r>
            <w:proofErr w:type="spellStart"/>
            <w:r w:rsidR="00156A3A" w:rsidRPr="00377B51">
              <w:rPr>
                <w:rFonts w:ascii="Times New Roman" w:hAnsi="Times New Roman" w:cs="Times New Roman"/>
                <w:i/>
                <w:iCs/>
                <w:sz w:val="20"/>
                <w:szCs w:val="20"/>
              </w:rPr>
              <w:t>Movement</w:t>
            </w:r>
            <w:proofErr w:type="spellEnd"/>
            <w:r w:rsidR="00156A3A" w:rsidRPr="00377B51">
              <w:rPr>
                <w:rFonts w:ascii="Times New Roman" w:hAnsi="Times New Roman" w:cs="Times New Roman"/>
                <w:i/>
                <w:iCs/>
                <w:sz w:val="20"/>
                <w:szCs w:val="20"/>
              </w:rPr>
              <w:t xml:space="preserve"> </w:t>
            </w:r>
            <w:proofErr w:type="spellStart"/>
            <w:r w:rsidR="00156A3A" w:rsidRPr="00377B51">
              <w:rPr>
                <w:rFonts w:ascii="Times New Roman" w:hAnsi="Times New Roman" w:cs="Times New Roman"/>
                <w:i/>
                <w:iCs/>
                <w:sz w:val="20"/>
                <w:szCs w:val="20"/>
              </w:rPr>
              <w:t>restrictions</w:t>
            </w:r>
            <w:proofErr w:type="spellEnd"/>
          </w:p>
        </w:tc>
        <w:tc>
          <w:tcPr>
            <w:tcW w:w="3111" w:type="dxa"/>
          </w:tcPr>
          <w:p w14:paraId="5ABE9DA5" w14:textId="0BF916D5" w:rsidR="001B1B84" w:rsidRPr="00377B51" w:rsidRDefault="001B1B84" w:rsidP="001B1B84">
            <w:pPr>
              <w:rPr>
                <w:rFonts w:ascii="Times New Roman" w:hAnsi="Times New Roman" w:cs="Times New Roman"/>
                <w:sz w:val="20"/>
                <w:szCs w:val="20"/>
              </w:rPr>
            </w:pPr>
            <w:r w:rsidRPr="00377B51">
              <w:rPr>
                <w:rFonts w:ascii="Times New Roman" w:hAnsi="Times New Roman" w:cs="Times New Roman"/>
                <w:sz w:val="20"/>
                <w:szCs w:val="20"/>
              </w:rPr>
              <w:t xml:space="preserve">Brak / </w:t>
            </w:r>
            <w:proofErr w:type="spellStart"/>
            <w:r w:rsidRPr="00377B51">
              <w:rPr>
                <w:rFonts w:ascii="Times New Roman" w:hAnsi="Times New Roman" w:cs="Times New Roman"/>
                <w:i/>
                <w:iCs/>
                <w:sz w:val="20"/>
                <w:szCs w:val="20"/>
              </w:rPr>
              <w:t>None</w:t>
            </w:r>
            <w:proofErr w:type="spellEnd"/>
          </w:p>
        </w:tc>
      </w:tr>
    </w:tbl>
    <w:p w14:paraId="78CAAAAF" w14:textId="4716DAC6" w:rsidR="00A876B8" w:rsidRPr="00377B51" w:rsidRDefault="00A876B8" w:rsidP="00A876B8">
      <w:pPr>
        <w:spacing w:after="0" w:line="240" w:lineRule="auto"/>
        <w:jc w:val="both"/>
        <w:rPr>
          <w:rFonts w:ascii="Times New Roman" w:hAnsi="Times New Roman" w:cs="Times New Roman"/>
          <w:i/>
          <w:sz w:val="20"/>
          <w:szCs w:val="20"/>
        </w:rPr>
      </w:pPr>
      <w:r w:rsidRPr="00377B51">
        <w:rPr>
          <w:rFonts w:ascii="Times New Roman" w:hAnsi="Times New Roman" w:cs="Times New Roman"/>
          <w:b/>
          <w:sz w:val="20"/>
          <w:szCs w:val="20"/>
        </w:rPr>
        <w:t>Źródło:</w:t>
      </w:r>
      <w:r w:rsidRPr="00377B51">
        <w:rPr>
          <w:rFonts w:ascii="Times New Roman" w:hAnsi="Times New Roman" w:cs="Times New Roman"/>
          <w:sz w:val="20"/>
          <w:szCs w:val="20"/>
        </w:rPr>
        <w:t xml:space="preserve"> </w:t>
      </w:r>
      <w:r w:rsidRPr="00377B51">
        <w:rPr>
          <w:rFonts w:ascii="Times New Roman" w:hAnsi="Times New Roman" w:cs="Times New Roman"/>
          <w:b/>
          <w:bCs/>
          <w:i/>
          <w:sz w:val="20"/>
          <w:szCs w:val="20"/>
        </w:rPr>
        <w:t>opracowanie własne</w:t>
      </w:r>
    </w:p>
    <w:p w14:paraId="1202FBEE" w14:textId="77777777" w:rsidR="00A876B8" w:rsidRPr="00377B51" w:rsidRDefault="00A876B8" w:rsidP="00A876B8">
      <w:pPr>
        <w:spacing w:after="0" w:line="240" w:lineRule="auto"/>
        <w:jc w:val="both"/>
        <w:rPr>
          <w:rFonts w:ascii="Times New Roman" w:hAnsi="Times New Roman" w:cs="Times New Roman"/>
          <w:i/>
          <w:iCs/>
          <w:sz w:val="20"/>
          <w:szCs w:val="20"/>
        </w:rPr>
      </w:pPr>
      <w:r w:rsidRPr="00377B51">
        <w:rPr>
          <w:rFonts w:ascii="Times New Roman" w:hAnsi="Times New Roman" w:cs="Times New Roman"/>
          <w:i/>
          <w:iCs/>
          <w:sz w:val="20"/>
          <w:szCs w:val="20"/>
        </w:rPr>
        <w:t xml:space="preserve">Source: </w:t>
      </w:r>
      <w:proofErr w:type="spellStart"/>
      <w:r w:rsidRPr="00377B51">
        <w:rPr>
          <w:rFonts w:ascii="Times New Roman" w:hAnsi="Times New Roman" w:cs="Times New Roman"/>
          <w:i/>
          <w:iCs/>
          <w:sz w:val="20"/>
          <w:szCs w:val="20"/>
        </w:rPr>
        <w:t>own</w:t>
      </w:r>
      <w:proofErr w:type="spellEnd"/>
      <w:r w:rsidRPr="00377B51">
        <w:rPr>
          <w:rFonts w:ascii="Times New Roman" w:hAnsi="Times New Roman" w:cs="Times New Roman"/>
          <w:i/>
          <w:iCs/>
          <w:sz w:val="20"/>
          <w:szCs w:val="20"/>
        </w:rPr>
        <w:t xml:space="preserve"> </w:t>
      </w:r>
      <w:proofErr w:type="spellStart"/>
      <w:r w:rsidRPr="00377B51">
        <w:rPr>
          <w:rFonts w:ascii="Times New Roman" w:hAnsi="Times New Roman" w:cs="Times New Roman"/>
          <w:i/>
          <w:iCs/>
          <w:sz w:val="20"/>
          <w:szCs w:val="20"/>
        </w:rPr>
        <w:t>study</w:t>
      </w:r>
      <w:proofErr w:type="spellEnd"/>
    </w:p>
    <w:p w14:paraId="67F198A2" w14:textId="5C7C9198" w:rsidR="00F0259A" w:rsidRPr="00EA47B8" w:rsidRDefault="00F0259A" w:rsidP="00EA47B8">
      <w:pPr>
        <w:spacing w:after="0" w:line="360" w:lineRule="auto"/>
        <w:jc w:val="both"/>
        <w:rPr>
          <w:rFonts w:ascii="Times New Roman" w:hAnsi="Times New Roman" w:cs="Times New Roman"/>
          <w:sz w:val="24"/>
          <w:szCs w:val="24"/>
        </w:rPr>
      </w:pPr>
    </w:p>
    <w:p w14:paraId="11A7E08A" w14:textId="308FC3D6" w:rsidR="00BD7D67" w:rsidRDefault="00F0259A" w:rsidP="00EA47B8">
      <w:pPr>
        <w:spacing w:after="0" w:line="360" w:lineRule="auto"/>
        <w:jc w:val="both"/>
        <w:rPr>
          <w:rFonts w:ascii="Times New Roman" w:hAnsi="Times New Roman" w:cs="Times New Roman"/>
          <w:sz w:val="24"/>
          <w:szCs w:val="24"/>
        </w:rPr>
      </w:pPr>
      <w:r w:rsidRPr="00EA47B8">
        <w:rPr>
          <w:rFonts w:ascii="Times New Roman" w:hAnsi="Times New Roman" w:cs="Times New Roman"/>
          <w:sz w:val="24"/>
          <w:szCs w:val="24"/>
        </w:rPr>
        <w:t xml:space="preserve">Dokumentacja leczenia szpitalnego </w:t>
      </w:r>
      <w:r w:rsidRPr="00431775">
        <w:rPr>
          <w:rFonts w:ascii="Times New Roman" w:hAnsi="Times New Roman" w:cs="Times New Roman"/>
          <w:sz w:val="24"/>
          <w:szCs w:val="24"/>
        </w:rPr>
        <w:t>zawiera</w:t>
      </w:r>
      <w:r w:rsidR="00A84059" w:rsidRPr="00431775">
        <w:rPr>
          <w:rFonts w:ascii="Times New Roman" w:hAnsi="Times New Roman" w:cs="Times New Roman"/>
          <w:sz w:val="24"/>
          <w:szCs w:val="24"/>
        </w:rPr>
        <w:t>ła</w:t>
      </w:r>
      <w:r w:rsidRPr="00431775">
        <w:rPr>
          <w:rFonts w:ascii="Times New Roman" w:hAnsi="Times New Roman" w:cs="Times New Roman"/>
          <w:sz w:val="24"/>
          <w:szCs w:val="24"/>
        </w:rPr>
        <w:t xml:space="preserve"> leki</w:t>
      </w:r>
      <w:r w:rsidRPr="00EA47B8">
        <w:rPr>
          <w:rFonts w:ascii="Times New Roman" w:hAnsi="Times New Roman" w:cs="Times New Roman"/>
          <w:sz w:val="24"/>
          <w:szCs w:val="24"/>
        </w:rPr>
        <w:t>, które zostały zastosowane u pacjenta w trakcie hospitalizacji:</w:t>
      </w:r>
      <w:r w:rsidR="007042BC" w:rsidRPr="00EA47B8">
        <w:rPr>
          <w:rFonts w:ascii="Times New Roman" w:hAnsi="Times New Roman" w:cs="Times New Roman"/>
          <w:sz w:val="24"/>
          <w:szCs w:val="24"/>
        </w:rPr>
        <w:t xml:space="preserve"> </w:t>
      </w:r>
      <w:r w:rsidR="007042BC" w:rsidRPr="00377E78">
        <w:rPr>
          <w:rFonts w:ascii="Times New Roman" w:hAnsi="Times New Roman" w:cs="Times New Roman"/>
          <w:sz w:val="24"/>
          <w:szCs w:val="24"/>
        </w:rPr>
        <w:t>Paracetamol</w:t>
      </w:r>
      <w:r w:rsidR="00BD7D67" w:rsidRPr="00377E78">
        <w:rPr>
          <w:rFonts w:ascii="Times New Roman" w:hAnsi="Times New Roman" w:cs="Times New Roman"/>
          <w:sz w:val="24"/>
          <w:szCs w:val="24"/>
        </w:rPr>
        <w:t xml:space="preserve"> 500 mg</w:t>
      </w:r>
      <w:r w:rsidRPr="00377E78">
        <w:rPr>
          <w:rFonts w:ascii="Times New Roman" w:hAnsi="Times New Roman" w:cs="Times New Roman"/>
          <w:sz w:val="24"/>
          <w:szCs w:val="24"/>
        </w:rPr>
        <w:t xml:space="preserve"> iv</w:t>
      </w:r>
      <w:r w:rsidR="007042BC" w:rsidRPr="00377E78">
        <w:rPr>
          <w:rFonts w:ascii="Times New Roman" w:hAnsi="Times New Roman" w:cs="Times New Roman"/>
          <w:sz w:val="24"/>
          <w:szCs w:val="24"/>
        </w:rPr>
        <w:t>,</w:t>
      </w:r>
      <w:r w:rsidR="007042BC" w:rsidRPr="00EA47B8">
        <w:rPr>
          <w:rFonts w:ascii="Times New Roman" w:hAnsi="Times New Roman" w:cs="Times New Roman"/>
          <w:sz w:val="24"/>
          <w:szCs w:val="24"/>
        </w:rPr>
        <w:t xml:space="preserve"> </w:t>
      </w:r>
      <w:r w:rsidR="00771894" w:rsidRPr="00377E78">
        <w:rPr>
          <w:rFonts w:ascii="Times New Roman" w:hAnsi="Times New Roman" w:cs="Times New Roman"/>
          <w:sz w:val="24"/>
          <w:szCs w:val="24"/>
        </w:rPr>
        <w:t>Mannitol 15% 100 ml</w:t>
      </w:r>
      <w:r w:rsidR="007042BC" w:rsidRPr="00EA47B8">
        <w:rPr>
          <w:rFonts w:ascii="Times New Roman" w:hAnsi="Times New Roman" w:cs="Times New Roman"/>
          <w:sz w:val="24"/>
          <w:szCs w:val="24"/>
        </w:rPr>
        <w:t xml:space="preserve"> </w:t>
      </w:r>
      <w:r w:rsidR="00D00023" w:rsidRPr="00EA47B8">
        <w:rPr>
          <w:rFonts w:ascii="Times New Roman" w:hAnsi="Times New Roman" w:cs="Times New Roman"/>
          <w:sz w:val="24"/>
          <w:szCs w:val="24"/>
        </w:rPr>
        <w:t xml:space="preserve">w szybkim wlewie kroplowym </w:t>
      </w:r>
      <w:r w:rsidR="007042BC" w:rsidRPr="00EA47B8">
        <w:rPr>
          <w:rFonts w:ascii="Times New Roman" w:hAnsi="Times New Roman" w:cs="Times New Roman"/>
          <w:sz w:val="24"/>
          <w:szCs w:val="24"/>
        </w:rPr>
        <w:t xml:space="preserve">oraz </w:t>
      </w:r>
      <w:proofErr w:type="spellStart"/>
      <w:r w:rsidR="00BD7D67" w:rsidRPr="00377E78">
        <w:rPr>
          <w:rFonts w:ascii="Times New Roman" w:hAnsi="Times New Roman" w:cs="Times New Roman"/>
          <w:sz w:val="24"/>
          <w:szCs w:val="24"/>
        </w:rPr>
        <w:t>Metoclopramid</w:t>
      </w:r>
      <w:proofErr w:type="spellEnd"/>
      <w:r w:rsidR="00BD7D67" w:rsidRPr="00377E78">
        <w:rPr>
          <w:rFonts w:ascii="Times New Roman" w:hAnsi="Times New Roman" w:cs="Times New Roman"/>
          <w:sz w:val="24"/>
          <w:szCs w:val="24"/>
        </w:rPr>
        <w:t xml:space="preserve"> 1 </w:t>
      </w:r>
      <w:r w:rsidR="00771894" w:rsidRPr="00377E78">
        <w:rPr>
          <w:rFonts w:ascii="Times New Roman" w:hAnsi="Times New Roman" w:cs="Times New Roman"/>
          <w:sz w:val="24"/>
          <w:szCs w:val="24"/>
        </w:rPr>
        <w:t>amp</w:t>
      </w:r>
      <w:r w:rsidR="007042BC" w:rsidRPr="00377E78">
        <w:rPr>
          <w:rFonts w:ascii="Times New Roman" w:hAnsi="Times New Roman" w:cs="Times New Roman"/>
          <w:sz w:val="24"/>
          <w:szCs w:val="24"/>
        </w:rPr>
        <w:t>ułkę.</w:t>
      </w:r>
      <w:r w:rsidR="007042BC" w:rsidRPr="00EA47B8">
        <w:rPr>
          <w:rFonts w:ascii="Times New Roman" w:hAnsi="Times New Roman" w:cs="Times New Roman"/>
          <w:sz w:val="24"/>
          <w:szCs w:val="24"/>
        </w:rPr>
        <w:t xml:space="preserve"> </w:t>
      </w:r>
      <w:r w:rsidR="00771894" w:rsidRPr="00EA47B8">
        <w:rPr>
          <w:rFonts w:ascii="Times New Roman" w:hAnsi="Times New Roman" w:cs="Times New Roman"/>
          <w:sz w:val="24"/>
          <w:szCs w:val="24"/>
        </w:rPr>
        <w:t>D</w:t>
      </w:r>
      <w:r w:rsidR="00BD7D67" w:rsidRPr="00EA47B8">
        <w:rPr>
          <w:rFonts w:ascii="Times New Roman" w:hAnsi="Times New Roman" w:cs="Times New Roman"/>
          <w:sz w:val="24"/>
          <w:szCs w:val="24"/>
        </w:rPr>
        <w:t>rog</w:t>
      </w:r>
      <w:r w:rsidR="007042BC" w:rsidRPr="00EA47B8">
        <w:rPr>
          <w:rFonts w:ascii="Times New Roman" w:hAnsi="Times New Roman" w:cs="Times New Roman"/>
          <w:sz w:val="24"/>
          <w:szCs w:val="24"/>
        </w:rPr>
        <w:t>ą</w:t>
      </w:r>
      <w:r w:rsidR="00BD7D67" w:rsidRPr="00EA47B8">
        <w:rPr>
          <w:rFonts w:ascii="Times New Roman" w:hAnsi="Times New Roman" w:cs="Times New Roman"/>
          <w:sz w:val="24"/>
          <w:szCs w:val="24"/>
        </w:rPr>
        <w:t xml:space="preserve"> doustn</w:t>
      </w:r>
      <w:r w:rsidR="007042BC" w:rsidRPr="00EA47B8">
        <w:rPr>
          <w:rFonts w:ascii="Times New Roman" w:hAnsi="Times New Roman" w:cs="Times New Roman"/>
          <w:sz w:val="24"/>
          <w:szCs w:val="24"/>
        </w:rPr>
        <w:t xml:space="preserve">ą </w:t>
      </w:r>
      <w:r w:rsidR="007042BC" w:rsidRPr="00431775">
        <w:rPr>
          <w:rFonts w:ascii="Times New Roman" w:hAnsi="Times New Roman" w:cs="Times New Roman"/>
          <w:sz w:val="24"/>
          <w:szCs w:val="24"/>
        </w:rPr>
        <w:t>pacjentka przyjm</w:t>
      </w:r>
      <w:r w:rsidR="00A84059" w:rsidRPr="00431775">
        <w:rPr>
          <w:rFonts w:ascii="Times New Roman" w:hAnsi="Times New Roman" w:cs="Times New Roman"/>
          <w:sz w:val="24"/>
          <w:szCs w:val="24"/>
        </w:rPr>
        <w:t xml:space="preserve">owała </w:t>
      </w:r>
      <w:proofErr w:type="spellStart"/>
      <w:r w:rsidR="00BD7D67" w:rsidRPr="00EA47B8">
        <w:rPr>
          <w:rFonts w:ascii="Times New Roman" w:hAnsi="Times New Roman" w:cs="Times New Roman"/>
          <w:sz w:val="24"/>
          <w:szCs w:val="24"/>
        </w:rPr>
        <w:t>Hydroxizina</w:t>
      </w:r>
      <w:proofErr w:type="spellEnd"/>
      <w:r w:rsidR="00BD7D67" w:rsidRPr="00EA47B8">
        <w:rPr>
          <w:rFonts w:ascii="Times New Roman" w:hAnsi="Times New Roman" w:cs="Times New Roman"/>
          <w:sz w:val="24"/>
          <w:szCs w:val="24"/>
        </w:rPr>
        <w:t xml:space="preserve"> 25 mg </w:t>
      </w:r>
      <w:r w:rsidR="007042BC" w:rsidRPr="00EA47B8">
        <w:rPr>
          <w:rFonts w:ascii="Times New Roman" w:hAnsi="Times New Roman" w:cs="Times New Roman"/>
          <w:sz w:val="24"/>
          <w:szCs w:val="24"/>
        </w:rPr>
        <w:t xml:space="preserve">raz dziennie, </w:t>
      </w:r>
      <w:proofErr w:type="spellStart"/>
      <w:r w:rsidR="00BD7D67" w:rsidRPr="00EA47B8">
        <w:rPr>
          <w:rFonts w:ascii="Times New Roman" w:hAnsi="Times New Roman" w:cs="Times New Roman"/>
          <w:sz w:val="24"/>
          <w:szCs w:val="24"/>
        </w:rPr>
        <w:t>Diuramid</w:t>
      </w:r>
      <w:proofErr w:type="spellEnd"/>
      <w:r w:rsidR="00BD7D67" w:rsidRPr="00EA47B8">
        <w:rPr>
          <w:rFonts w:ascii="Times New Roman" w:hAnsi="Times New Roman" w:cs="Times New Roman"/>
          <w:sz w:val="24"/>
          <w:szCs w:val="24"/>
        </w:rPr>
        <w:t xml:space="preserve"> 2 </w:t>
      </w:r>
      <w:proofErr w:type="spellStart"/>
      <w:r w:rsidR="00BD7D67" w:rsidRPr="00EA47B8">
        <w:rPr>
          <w:rFonts w:ascii="Times New Roman" w:hAnsi="Times New Roman" w:cs="Times New Roman"/>
          <w:sz w:val="24"/>
          <w:szCs w:val="24"/>
        </w:rPr>
        <w:t>tabl</w:t>
      </w:r>
      <w:proofErr w:type="spellEnd"/>
      <w:r w:rsidR="007042BC" w:rsidRPr="00EA47B8">
        <w:rPr>
          <w:rFonts w:ascii="Times New Roman" w:hAnsi="Times New Roman" w:cs="Times New Roman"/>
          <w:sz w:val="24"/>
          <w:szCs w:val="24"/>
        </w:rPr>
        <w:t xml:space="preserve">, </w:t>
      </w:r>
      <w:proofErr w:type="spellStart"/>
      <w:r w:rsidR="00BD7D67" w:rsidRPr="00EA47B8">
        <w:rPr>
          <w:rFonts w:ascii="Times New Roman" w:hAnsi="Times New Roman" w:cs="Times New Roman"/>
          <w:sz w:val="24"/>
          <w:szCs w:val="24"/>
        </w:rPr>
        <w:t>Kalipoz</w:t>
      </w:r>
      <w:proofErr w:type="spellEnd"/>
      <w:r w:rsidR="00BD7D67" w:rsidRPr="00EA47B8">
        <w:rPr>
          <w:rFonts w:ascii="Times New Roman" w:hAnsi="Times New Roman" w:cs="Times New Roman"/>
          <w:sz w:val="24"/>
          <w:szCs w:val="24"/>
        </w:rPr>
        <w:t xml:space="preserve"> 1 tabl</w:t>
      </w:r>
      <w:r w:rsidR="007042BC" w:rsidRPr="00EA47B8">
        <w:rPr>
          <w:rFonts w:ascii="Times New Roman" w:hAnsi="Times New Roman" w:cs="Times New Roman"/>
          <w:sz w:val="24"/>
          <w:szCs w:val="24"/>
        </w:rPr>
        <w:t>., natomiast d</w:t>
      </w:r>
      <w:r w:rsidR="00BD7D67" w:rsidRPr="00EA47B8">
        <w:rPr>
          <w:rFonts w:ascii="Times New Roman" w:hAnsi="Times New Roman" w:cs="Times New Roman"/>
          <w:sz w:val="24"/>
          <w:szCs w:val="24"/>
        </w:rPr>
        <w:t>o oka prawego zastosowano:</w:t>
      </w:r>
      <w:r w:rsidR="00D00023" w:rsidRPr="00EA47B8">
        <w:rPr>
          <w:rFonts w:ascii="Times New Roman" w:hAnsi="Times New Roman" w:cs="Times New Roman"/>
          <w:sz w:val="24"/>
          <w:szCs w:val="24"/>
        </w:rPr>
        <w:t xml:space="preserve"> </w:t>
      </w:r>
      <w:proofErr w:type="spellStart"/>
      <w:r w:rsidR="007B09DF" w:rsidRPr="00431775">
        <w:rPr>
          <w:rFonts w:ascii="Times New Roman" w:hAnsi="Times New Roman" w:cs="Times New Roman"/>
          <w:sz w:val="24"/>
          <w:szCs w:val="24"/>
        </w:rPr>
        <w:t>Nodo</w:t>
      </w:r>
      <w:r w:rsidR="005B0DC7" w:rsidRPr="00431775">
        <w:rPr>
          <w:rFonts w:ascii="Times New Roman" w:hAnsi="Times New Roman" w:cs="Times New Roman"/>
          <w:sz w:val="24"/>
          <w:szCs w:val="24"/>
        </w:rPr>
        <w:t>f</w:t>
      </w:r>
      <w:r w:rsidR="007B09DF" w:rsidRPr="00431775">
        <w:rPr>
          <w:rFonts w:ascii="Times New Roman" w:hAnsi="Times New Roman" w:cs="Times New Roman"/>
          <w:sz w:val="24"/>
          <w:szCs w:val="24"/>
        </w:rPr>
        <w:t>ree</w:t>
      </w:r>
      <w:proofErr w:type="spellEnd"/>
      <w:r w:rsidR="007B09DF" w:rsidRPr="00431775">
        <w:rPr>
          <w:rFonts w:ascii="Times New Roman" w:hAnsi="Times New Roman" w:cs="Times New Roman"/>
          <w:sz w:val="24"/>
          <w:szCs w:val="24"/>
        </w:rPr>
        <w:t xml:space="preserve"> </w:t>
      </w:r>
      <w:r w:rsidR="001E3DC9" w:rsidRPr="00431775">
        <w:rPr>
          <w:rFonts w:ascii="Times New Roman" w:hAnsi="Times New Roman" w:cs="Times New Roman"/>
          <w:sz w:val="24"/>
          <w:szCs w:val="24"/>
        </w:rPr>
        <w:t>C</w:t>
      </w:r>
      <w:r w:rsidR="007B09DF" w:rsidRPr="00431775">
        <w:rPr>
          <w:rFonts w:ascii="Times New Roman" w:hAnsi="Times New Roman" w:cs="Times New Roman"/>
          <w:sz w:val="24"/>
          <w:szCs w:val="24"/>
        </w:rPr>
        <w:t xml:space="preserve">ombi </w:t>
      </w:r>
      <w:r w:rsidR="00BD7D67" w:rsidRPr="00EA47B8">
        <w:rPr>
          <w:rFonts w:ascii="Times New Roman" w:hAnsi="Times New Roman" w:cs="Times New Roman"/>
          <w:sz w:val="24"/>
          <w:szCs w:val="24"/>
        </w:rPr>
        <w:t>2 x dziennie</w:t>
      </w:r>
      <w:r w:rsidR="00D00023" w:rsidRPr="00EA47B8">
        <w:rPr>
          <w:rFonts w:ascii="Times New Roman" w:hAnsi="Times New Roman" w:cs="Times New Roman"/>
          <w:sz w:val="24"/>
          <w:szCs w:val="24"/>
        </w:rPr>
        <w:t xml:space="preserve">, </w:t>
      </w:r>
      <w:proofErr w:type="spellStart"/>
      <w:r w:rsidR="00BD7D67" w:rsidRPr="00EA47B8">
        <w:rPr>
          <w:rFonts w:ascii="Times New Roman" w:hAnsi="Times New Roman" w:cs="Times New Roman"/>
          <w:sz w:val="24"/>
          <w:szCs w:val="24"/>
        </w:rPr>
        <w:t>Brigl</w:t>
      </w:r>
      <w:r w:rsidR="00D3602F">
        <w:rPr>
          <w:rFonts w:ascii="Times New Roman" w:hAnsi="Times New Roman" w:cs="Times New Roman"/>
          <w:sz w:val="24"/>
          <w:szCs w:val="24"/>
        </w:rPr>
        <w:t>a</w:t>
      </w:r>
      <w:r w:rsidR="00BD7D67" w:rsidRPr="00EA47B8">
        <w:rPr>
          <w:rFonts w:ascii="Times New Roman" w:hAnsi="Times New Roman" w:cs="Times New Roman"/>
          <w:sz w:val="24"/>
          <w:szCs w:val="24"/>
        </w:rPr>
        <w:t>u</w:t>
      </w:r>
      <w:proofErr w:type="spellEnd"/>
      <w:r w:rsidR="00BD7D67" w:rsidRPr="00EA47B8">
        <w:rPr>
          <w:rFonts w:ascii="Times New Roman" w:hAnsi="Times New Roman" w:cs="Times New Roman"/>
          <w:sz w:val="24"/>
          <w:szCs w:val="24"/>
        </w:rPr>
        <w:t xml:space="preserve"> </w:t>
      </w:r>
      <w:proofErr w:type="spellStart"/>
      <w:r w:rsidR="00BD7D67" w:rsidRPr="00EA47B8">
        <w:rPr>
          <w:rFonts w:ascii="Times New Roman" w:hAnsi="Times New Roman" w:cs="Times New Roman"/>
          <w:sz w:val="24"/>
          <w:szCs w:val="24"/>
        </w:rPr>
        <w:t>Fre</w:t>
      </w:r>
      <w:r w:rsidR="00D3602F">
        <w:rPr>
          <w:rFonts w:ascii="Times New Roman" w:hAnsi="Times New Roman" w:cs="Times New Roman"/>
          <w:color w:val="4F81BD" w:themeColor="accent1"/>
          <w:sz w:val="24"/>
          <w:szCs w:val="24"/>
        </w:rPr>
        <w:t>e</w:t>
      </w:r>
      <w:proofErr w:type="spellEnd"/>
      <w:r w:rsidR="00BD7D67" w:rsidRPr="00EA47B8">
        <w:rPr>
          <w:rFonts w:ascii="Times New Roman" w:hAnsi="Times New Roman" w:cs="Times New Roman"/>
          <w:sz w:val="24"/>
          <w:szCs w:val="24"/>
        </w:rPr>
        <w:t xml:space="preserve"> 2 </w:t>
      </w:r>
      <w:r w:rsidR="00BE34FA">
        <w:rPr>
          <w:rFonts w:ascii="Times New Roman" w:hAnsi="Times New Roman" w:cs="Times New Roman"/>
          <w:sz w:val="24"/>
          <w:szCs w:val="24"/>
        </w:rPr>
        <w:t>dwa</w:t>
      </w:r>
      <w:r w:rsidR="00BD7D67" w:rsidRPr="00EA47B8">
        <w:rPr>
          <w:rFonts w:ascii="Times New Roman" w:hAnsi="Times New Roman" w:cs="Times New Roman"/>
          <w:sz w:val="24"/>
          <w:szCs w:val="24"/>
        </w:rPr>
        <w:t xml:space="preserve"> </w:t>
      </w:r>
      <w:r w:rsidR="00BE34FA">
        <w:rPr>
          <w:rFonts w:ascii="Times New Roman" w:hAnsi="Times New Roman" w:cs="Times New Roman"/>
          <w:sz w:val="24"/>
          <w:szCs w:val="24"/>
        </w:rPr>
        <w:t>razy</w:t>
      </w:r>
      <w:r w:rsidR="00BD7D67" w:rsidRPr="00EA47B8">
        <w:rPr>
          <w:rFonts w:ascii="Times New Roman" w:hAnsi="Times New Roman" w:cs="Times New Roman"/>
          <w:sz w:val="24"/>
          <w:szCs w:val="24"/>
        </w:rPr>
        <w:t xml:space="preserve"> dziennie</w:t>
      </w:r>
      <w:r w:rsidR="00D00023" w:rsidRPr="00EA47B8">
        <w:rPr>
          <w:rFonts w:ascii="Times New Roman" w:hAnsi="Times New Roman" w:cs="Times New Roman"/>
          <w:sz w:val="24"/>
          <w:szCs w:val="24"/>
        </w:rPr>
        <w:t xml:space="preserve">, </w:t>
      </w:r>
      <w:proofErr w:type="spellStart"/>
      <w:r w:rsidR="00BD7D67" w:rsidRPr="00EA47B8">
        <w:rPr>
          <w:rFonts w:ascii="Times New Roman" w:hAnsi="Times New Roman" w:cs="Times New Roman"/>
          <w:sz w:val="24"/>
          <w:szCs w:val="24"/>
        </w:rPr>
        <w:t>Pilocarpina</w:t>
      </w:r>
      <w:proofErr w:type="spellEnd"/>
      <w:r w:rsidR="00BD7D67" w:rsidRPr="00EA47B8">
        <w:rPr>
          <w:rFonts w:ascii="Times New Roman" w:hAnsi="Times New Roman" w:cs="Times New Roman"/>
          <w:sz w:val="24"/>
          <w:szCs w:val="24"/>
        </w:rPr>
        <w:t xml:space="preserve"> co </w:t>
      </w:r>
      <w:r w:rsidR="00E11359" w:rsidRPr="00EA47B8">
        <w:rPr>
          <w:rFonts w:ascii="Times New Roman" w:hAnsi="Times New Roman" w:cs="Times New Roman"/>
          <w:sz w:val="24"/>
          <w:szCs w:val="24"/>
        </w:rPr>
        <w:t>15 minut do zwężenia źrenicy</w:t>
      </w:r>
      <w:r w:rsidR="00D00023" w:rsidRPr="00EA47B8">
        <w:rPr>
          <w:rFonts w:ascii="Times New Roman" w:hAnsi="Times New Roman" w:cs="Times New Roman"/>
          <w:sz w:val="24"/>
          <w:szCs w:val="24"/>
        </w:rPr>
        <w:t xml:space="preserve">, </w:t>
      </w:r>
      <w:proofErr w:type="spellStart"/>
      <w:proofErr w:type="gramStart"/>
      <w:r w:rsidR="00BD7D67" w:rsidRPr="00EA47B8">
        <w:rPr>
          <w:rFonts w:ascii="Times New Roman" w:hAnsi="Times New Roman" w:cs="Times New Roman"/>
          <w:sz w:val="24"/>
          <w:szCs w:val="24"/>
        </w:rPr>
        <w:t>Dexefree</w:t>
      </w:r>
      <w:proofErr w:type="spellEnd"/>
      <w:r w:rsidR="00BD7D67" w:rsidRPr="00EA47B8">
        <w:rPr>
          <w:rFonts w:ascii="Times New Roman" w:hAnsi="Times New Roman" w:cs="Times New Roman"/>
          <w:sz w:val="24"/>
          <w:szCs w:val="24"/>
        </w:rPr>
        <w:t xml:space="preserve">  4</w:t>
      </w:r>
      <w:proofErr w:type="gramEnd"/>
      <w:r w:rsidR="00BD7D67" w:rsidRPr="00EA47B8">
        <w:rPr>
          <w:rFonts w:ascii="Times New Roman" w:hAnsi="Times New Roman" w:cs="Times New Roman"/>
          <w:sz w:val="24"/>
          <w:szCs w:val="24"/>
        </w:rPr>
        <w:t xml:space="preserve"> x dziennie</w:t>
      </w:r>
      <w:r w:rsidR="00D00023" w:rsidRPr="00EA47B8">
        <w:rPr>
          <w:rFonts w:ascii="Times New Roman" w:hAnsi="Times New Roman" w:cs="Times New Roman"/>
          <w:sz w:val="24"/>
          <w:szCs w:val="24"/>
        </w:rPr>
        <w:t>.</w:t>
      </w:r>
    </w:p>
    <w:p w14:paraId="048E1F08" w14:textId="77777777" w:rsidR="005F40E6" w:rsidRPr="00EA47B8" w:rsidRDefault="005F40E6" w:rsidP="00EA47B8">
      <w:pPr>
        <w:spacing w:after="0" w:line="360" w:lineRule="auto"/>
        <w:jc w:val="both"/>
        <w:rPr>
          <w:rFonts w:ascii="Times New Roman" w:hAnsi="Times New Roman" w:cs="Times New Roman"/>
          <w:sz w:val="24"/>
          <w:szCs w:val="24"/>
        </w:rPr>
      </w:pPr>
    </w:p>
    <w:p w14:paraId="42454C88" w14:textId="4C753044" w:rsidR="00580647" w:rsidRPr="00EA47B8" w:rsidRDefault="00580647" w:rsidP="00EA47B8">
      <w:pPr>
        <w:spacing w:after="0" w:line="360" w:lineRule="auto"/>
        <w:jc w:val="both"/>
        <w:rPr>
          <w:rFonts w:ascii="Times New Roman" w:hAnsi="Times New Roman" w:cs="Times New Roman"/>
          <w:b/>
          <w:bCs/>
          <w:sz w:val="24"/>
          <w:szCs w:val="24"/>
        </w:rPr>
      </w:pPr>
      <w:r w:rsidRPr="00EA47B8">
        <w:rPr>
          <w:rFonts w:ascii="Times New Roman" w:hAnsi="Times New Roman" w:cs="Times New Roman"/>
          <w:b/>
          <w:bCs/>
          <w:sz w:val="24"/>
          <w:szCs w:val="24"/>
        </w:rPr>
        <w:t>P</w:t>
      </w:r>
      <w:r w:rsidR="00125DB0" w:rsidRPr="00EA47B8">
        <w:rPr>
          <w:rFonts w:ascii="Times New Roman" w:hAnsi="Times New Roman" w:cs="Times New Roman"/>
          <w:b/>
          <w:bCs/>
          <w:sz w:val="24"/>
          <w:szCs w:val="24"/>
        </w:rPr>
        <w:t xml:space="preserve">lan opieki </w:t>
      </w:r>
    </w:p>
    <w:p w14:paraId="73506204" w14:textId="1794244E" w:rsidR="00580647" w:rsidRPr="00EA47B8" w:rsidRDefault="00580647" w:rsidP="00EA47B8">
      <w:pPr>
        <w:spacing w:after="0" w:line="360" w:lineRule="auto"/>
        <w:jc w:val="both"/>
        <w:rPr>
          <w:rFonts w:ascii="Times New Roman" w:hAnsi="Times New Roman" w:cs="Times New Roman"/>
          <w:b/>
          <w:sz w:val="24"/>
          <w:szCs w:val="24"/>
          <w:u w:val="single"/>
        </w:rPr>
      </w:pPr>
      <w:r w:rsidRPr="00EA47B8">
        <w:rPr>
          <w:rFonts w:ascii="Times New Roman" w:hAnsi="Times New Roman" w:cs="Times New Roman"/>
          <w:b/>
          <w:sz w:val="24"/>
          <w:szCs w:val="24"/>
        </w:rPr>
        <w:t xml:space="preserve">Diagnoza pielęgniarska 1. </w:t>
      </w:r>
      <w:r w:rsidRPr="00EA47B8">
        <w:rPr>
          <w:rFonts w:ascii="Times New Roman" w:hAnsi="Times New Roman" w:cs="Times New Roman"/>
          <w:sz w:val="24"/>
          <w:szCs w:val="24"/>
        </w:rPr>
        <w:t>Silny dokuczliwy ból oka prawego spowodowany wysokim ciśnieniem wewnątrzgałkowym.</w:t>
      </w:r>
    </w:p>
    <w:p w14:paraId="6DCD3A52" w14:textId="77777777" w:rsidR="00580647" w:rsidRPr="00EA47B8" w:rsidRDefault="00580647" w:rsidP="00EA47B8">
      <w:pPr>
        <w:spacing w:after="0" w:line="360" w:lineRule="auto"/>
        <w:jc w:val="both"/>
        <w:rPr>
          <w:rFonts w:ascii="Times New Roman" w:hAnsi="Times New Roman" w:cs="Times New Roman"/>
          <w:sz w:val="24"/>
          <w:szCs w:val="24"/>
        </w:rPr>
      </w:pPr>
      <w:r w:rsidRPr="00EA47B8">
        <w:rPr>
          <w:rFonts w:ascii="Times New Roman" w:hAnsi="Times New Roman" w:cs="Times New Roman"/>
          <w:bCs/>
          <w:i/>
          <w:iCs/>
          <w:sz w:val="24"/>
          <w:szCs w:val="24"/>
        </w:rPr>
        <w:t>Cel opieki:</w:t>
      </w:r>
      <w:r w:rsidRPr="00EA47B8">
        <w:rPr>
          <w:rFonts w:ascii="Times New Roman" w:hAnsi="Times New Roman" w:cs="Times New Roman"/>
          <w:sz w:val="24"/>
          <w:szCs w:val="24"/>
        </w:rPr>
        <w:t xml:space="preserve"> zmniejszenie bólu.</w:t>
      </w:r>
    </w:p>
    <w:p w14:paraId="75435A31" w14:textId="10271CEB" w:rsidR="00580647" w:rsidRPr="00EA47B8" w:rsidRDefault="00580647" w:rsidP="00EA47B8">
      <w:pPr>
        <w:spacing w:after="0" w:line="360" w:lineRule="auto"/>
        <w:jc w:val="both"/>
        <w:rPr>
          <w:rFonts w:ascii="Times New Roman" w:hAnsi="Times New Roman" w:cs="Times New Roman"/>
          <w:b/>
          <w:sz w:val="24"/>
          <w:szCs w:val="24"/>
        </w:rPr>
      </w:pPr>
      <w:r w:rsidRPr="00EA47B8">
        <w:rPr>
          <w:rFonts w:ascii="Times New Roman" w:hAnsi="Times New Roman" w:cs="Times New Roman"/>
          <w:bCs/>
          <w:i/>
          <w:iCs/>
          <w:sz w:val="24"/>
          <w:szCs w:val="24"/>
        </w:rPr>
        <w:t>Plan opieki pielęgniarskiej:</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określenie stopnia bólu w skali wzrokowo - analogowej VAS (Vis</w:t>
      </w:r>
      <w:r w:rsidR="00377E78">
        <w:rPr>
          <w:rFonts w:ascii="Times New Roman" w:hAnsi="Times New Roman" w:cs="Times New Roman"/>
          <w:sz w:val="24"/>
          <w:szCs w:val="24"/>
        </w:rPr>
        <w:t>u</w:t>
      </w:r>
      <w:r w:rsidRPr="00EA47B8">
        <w:rPr>
          <w:rFonts w:ascii="Times New Roman" w:hAnsi="Times New Roman" w:cs="Times New Roman"/>
          <w:sz w:val="24"/>
          <w:szCs w:val="24"/>
        </w:rPr>
        <w:t xml:space="preserve">al </w:t>
      </w:r>
      <w:proofErr w:type="spellStart"/>
      <w:r w:rsidRPr="00EA47B8">
        <w:rPr>
          <w:rFonts w:ascii="Times New Roman" w:hAnsi="Times New Roman" w:cs="Times New Roman"/>
          <w:sz w:val="24"/>
          <w:szCs w:val="24"/>
        </w:rPr>
        <w:t>Analog</w:t>
      </w:r>
      <w:r w:rsidR="00377E78">
        <w:rPr>
          <w:rFonts w:ascii="Times New Roman" w:hAnsi="Times New Roman" w:cs="Times New Roman"/>
          <w:sz w:val="24"/>
          <w:szCs w:val="24"/>
        </w:rPr>
        <w:t>ue</w:t>
      </w:r>
      <w:proofErr w:type="spellEnd"/>
      <w:r w:rsidRPr="00EA47B8">
        <w:rPr>
          <w:rFonts w:ascii="Times New Roman" w:hAnsi="Times New Roman" w:cs="Times New Roman"/>
          <w:sz w:val="24"/>
          <w:szCs w:val="24"/>
        </w:rPr>
        <w:t xml:space="preserve"> </w:t>
      </w:r>
      <w:proofErr w:type="spellStart"/>
      <w:r w:rsidRPr="00EA47B8">
        <w:rPr>
          <w:rFonts w:ascii="Times New Roman" w:hAnsi="Times New Roman" w:cs="Times New Roman"/>
          <w:sz w:val="24"/>
          <w:szCs w:val="24"/>
        </w:rPr>
        <w:t>Scale</w:t>
      </w:r>
      <w:proofErr w:type="spellEnd"/>
      <w:r w:rsidRPr="00EA47B8">
        <w:rPr>
          <w:rFonts w:ascii="Times New Roman" w:hAnsi="Times New Roman" w:cs="Times New Roman"/>
          <w:sz w:val="24"/>
          <w:szCs w:val="24"/>
        </w:rPr>
        <w:t>),</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kontrola bólu co 30 minut,</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zapewnienie ciszy oraz spokoju na sali jednoosobowej,</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podanie leków przeciwbólowych zleconych przez lekarza                                w indywidualnej karcie zleceń.</w:t>
      </w:r>
    </w:p>
    <w:p w14:paraId="33E7F420" w14:textId="77777777" w:rsidR="00580647" w:rsidRPr="00EA47B8" w:rsidRDefault="00580647" w:rsidP="00EA47B8">
      <w:pPr>
        <w:spacing w:after="0" w:line="360" w:lineRule="auto"/>
        <w:jc w:val="both"/>
        <w:rPr>
          <w:rFonts w:ascii="Times New Roman" w:hAnsi="Times New Roman" w:cs="Times New Roman"/>
          <w:b/>
          <w:sz w:val="24"/>
          <w:szCs w:val="24"/>
        </w:rPr>
      </w:pPr>
      <w:r w:rsidRPr="00EA47B8">
        <w:rPr>
          <w:rFonts w:ascii="Times New Roman" w:hAnsi="Times New Roman" w:cs="Times New Roman"/>
          <w:bCs/>
          <w:i/>
          <w:iCs/>
          <w:sz w:val="24"/>
          <w:szCs w:val="24"/>
        </w:rPr>
        <w:t>Implementacja:</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pacjentka opisuje ból głowy i oka jako bardzo silny, wg scali VAS (22:00 – 7 w skali VAS</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22:30 – 6 w skali VAS</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23:00 – 5 w skali VAS</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23:30 – 4 w skali VAS)</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zapewniono pacjentce spokój i ciszę, podano dożylnie zlecone leki obniżające ciśnienie wewnątrzgałkowe oraz przeciwbólowe,</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stosowanie zleconych kropli do oka prawego, aż do zwężenia źrenicy.</w:t>
      </w:r>
    </w:p>
    <w:p w14:paraId="648D3FDF" w14:textId="42183BA3" w:rsidR="00580647" w:rsidRPr="00EA47B8" w:rsidRDefault="00580647" w:rsidP="00EA47B8">
      <w:pPr>
        <w:spacing w:after="0" w:line="360" w:lineRule="auto"/>
        <w:jc w:val="both"/>
        <w:rPr>
          <w:rFonts w:ascii="Times New Roman" w:hAnsi="Times New Roman" w:cs="Times New Roman"/>
          <w:sz w:val="24"/>
          <w:szCs w:val="24"/>
        </w:rPr>
      </w:pPr>
      <w:r w:rsidRPr="00EA47B8">
        <w:rPr>
          <w:rFonts w:ascii="Times New Roman" w:hAnsi="Times New Roman" w:cs="Times New Roman"/>
          <w:bCs/>
          <w:i/>
          <w:iCs/>
          <w:sz w:val="24"/>
          <w:szCs w:val="24"/>
        </w:rPr>
        <w:t>Ewaluacja:</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zmniejszenie dolegliwości bólowych. Wymaga dalszej obserwacji.</w:t>
      </w:r>
    </w:p>
    <w:p w14:paraId="3844681E" w14:textId="77777777" w:rsidR="00E109FF" w:rsidRDefault="00E109FF" w:rsidP="00EA47B8">
      <w:pPr>
        <w:spacing w:after="0" w:line="360" w:lineRule="auto"/>
        <w:jc w:val="both"/>
        <w:rPr>
          <w:rFonts w:ascii="Times New Roman" w:hAnsi="Times New Roman" w:cs="Times New Roman"/>
          <w:sz w:val="24"/>
          <w:szCs w:val="24"/>
        </w:rPr>
      </w:pPr>
    </w:p>
    <w:p w14:paraId="40C8879E" w14:textId="77777777" w:rsidR="00E2766E" w:rsidRPr="00EA47B8" w:rsidRDefault="00E2766E" w:rsidP="00EA47B8">
      <w:pPr>
        <w:spacing w:after="0" w:line="360" w:lineRule="auto"/>
        <w:jc w:val="both"/>
        <w:rPr>
          <w:rFonts w:ascii="Times New Roman" w:hAnsi="Times New Roman" w:cs="Times New Roman"/>
          <w:sz w:val="24"/>
          <w:szCs w:val="24"/>
        </w:rPr>
      </w:pPr>
    </w:p>
    <w:p w14:paraId="41361453" w14:textId="32E4059E" w:rsidR="00E109FF" w:rsidRPr="00EA47B8" w:rsidRDefault="00E109FF" w:rsidP="00EA47B8">
      <w:pPr>
        <w:spacing w:after="0" w:line="360" w:lineRule="auto"/>
        <w:jc w:val="both"/>
        <w:rPr>
          <w:rFonts w:ascii="Times New Roman" w:hAnsi="Times New Roman" w:cs="Times New Roman"/>
          <w:b/>
          <w:sz w:val="24"/>
          <w:szCs w:val="24"/>
          <w:u w:val="single"/>
        </w:rPr>
      </w:pPr>
      <w:r w:rsidRPr="00EA47B8">
        <w:rPr>
          <w:rFonts w:ascii="Times New Roman" w:hAnsi="Times New Roman" w:cs="Times New Roman"/>
          <w:b/>
          <w:sz w:val="24"/>
          <w:szCs w:val="24"/>
        </w:rPr>
        <w:t xml:space="preserve">Diagnoza pielęgniarska 2. </w:t>
      </w:r>
      <w:r w:rsidRPr="00EA47B8">
        <w:rPr>
          <w:rFonts w:ascii="Times New Roman" w:hAnsi="Times New Roman" w:cs="Times New Roman"/>
          <w:sz w:val="24"/>
          <w:szCs w:val="24"/>
        </w:rPr>
        <w:t>Zaburzenia widzenia spowodowane wysokim ciśnieniem wewnątrzgałkowym.</w:t>
      </w:r>
    </w:p>
    <w:p w14:paraId="52B69842" w14:textId="77777777" w:rsidR="00E109FF" w:rsidRPr="00EA47B8" w:rsidRDefault="00E109FF" w:rsidP="00EA47B8">
      <w:pPr>
        <w:spacing w:after="0" w:line="360" w:lineRule="auto"/>
        <w:jc w:val="both"/>
        <w:rPr>
          <w:rFonts w:ascii="Times New Roman" w:hAnsi="Times New Roman" w:cs="Times New Roman"/>
          <w:sz w:val="24"/>
          <w:szCs w:val="24"/>
        </w:rPr>
      </w:pPr>
      <w:r w:rsidRPr="00EA47B8">
        <w:rPr>
          <w:rFonts w:ascii="Times New Roman" w:hAnsi="Times New Roman" w:cs="Times New Roman"/>
          <w:bCs/>
          <w:i/>
          <w:iCs/>
          <w:sz w:val="24"/>
          <w:szCs w:val="24"/>
        </w:rPr>
        <w:lastRenderedPageBreak/>
        <w:t>Cel opieki:</w:t>
      </w:r>
      <w:r w:rsidRPr="00EA47B8">
        <w:rPr>
          <w:rFonts w:ascii="Times New Roman" w:hAnsi="Times New Roman" w:cs="Times New Roman"/>
          <w:sz w:val="24"/>
          <w:szCs w:val="24"/>
        </w:rPr>
        <w:t xml:space="preserve"> edukacja na temat poprawy funkcji widzenia w oku prawym.</w:t>
      </w:r>
    </w:p>
    <w:p w14:paraId="41FC003B" w14:textId="36780B3F" w:rsidR="00E109FF" w:rsidRPr="00EA47B8" w:rsidRDefault="00E109FF" w:rsidP="00EA47B8">
      <w:pPr>
        <w:spacing w:after="0" w:line="360" w:lineRule="auto"/>
        <w:jc w:val="both"/>
        <w:rPr>
          <w:rFonts w:ascii="Times New Roman" w:hAnsi="Times New Roman" w:cs="Times New Roman"/>
          <w:b/>
          <w:sz w:val="24"/>
          <w:szCs w:val="24"/>
        </w:rPr>
      </w:pPr>
      <w:r w:rsidRPr="00EA47B8">
        <w:rPr>
          <w:rFonts w:ascii="Times New Roman" w:hAnsi="Times New Roman" w:cs="Times New Roman"/>
          <w:bCs/>
          <w:i/>
          <w:iCs/>
          <w:sz w:val="24"/>
          <w:szCs w:val="24"/>
        </w:rPr>
        <w:t>Plan opieki pielęgniarskiej:</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zapewnienie ciszy i spokoju,</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poszerzenie wiedzy na temat choroby,</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poinformowanie o badaniach i metodach leczenia jaskry,</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 xml:space="preserve">przygotowanie pacjentki do </w:t>
      </w:r>
      <w:r w:rsidR="002700EC" w:rsidRPr="00EA47B8">
        <w:rPr>
          <w:rFonts w:ascii="Times New Roman" w:hAnsi="Times New Roman" w:cs="Times New Roman"/>
          <w:sz w:val="24"/>
          <w:szCs w:val="24"/>
        </w:rPr>
        <w:t>poszczególnych badań</w:t>
      </w:r>
      <w:r w:rsidRPr="00EA47B8">
        <w:rPr>
          <w:rFonts w:ascii="Times New Roman" w:hAnsi="Times New Roman" w:cs="Times New Roman"/>
          <w:sz w:val="24"/>
          <w:szCs w:val="24"/>
        </w:rPr>
        <w:t>,</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obecność podczas badań i zabiegów,</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okazanie życzliwej i troskliwej postawy wobec pacjentki,</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podanie leków wg zlecenia lekarskiego co przyczyni się do cofnięcia przykrych objawów złego widzenia,</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poinformowanie chorej o obowiązku kontroli u lekarza okulisty.</w:t>
      </w:r>
    </w:p>
    <w:p w14:paraId="7BA1B29E" w14:textId="77777777" w:rsidR="00E109FF" w:rsidRPr="00EA47B8" w:rsidRDefault="00E109FF" w:rsidP="00EA47B8">
      <w:pPr>
        <w:spacing w:after="0" w:line="360" w:lineRule="auto"/>
        <w:jc w:val="both"/>
        <w:rPr>
          <w:rFonts w:ascii="Times New Roman" w:hAnsi="Times New Roman" w:cs="Times New Roman"/>
          <w:b/>
          <w:sz w:val="24"/>
          <w:szCs w:val="24"/>
        </w:rPr>
      </w:pPr>
      <w:r w:rsidRPr="00EA47B8">
        <w:rPr>
          <w:rFonts w:ascii="Times New Roman" w:hAnsi="Times New Roman" w:cs="Times New Roman"/>
          <w:bCs/>
          <w:i/>
          <w:iCs/>
          <w:sz w:val="24"/>
          <w:szCs w:val="24"/>
        </w:rPr>
        <w:t>Implementacja:</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poinformowano pacjentkę o przebiegu choroby oraz nowoczesnych metodach leczenia,</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obecność pielęgniarki przy pacjentce podczas wszystkich badań, przygotowano jednoosobową salę,</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podano leki zlecone w karcie zleceń lekarskich co pozwoli na cofnięcie przykrych objawów,</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poinformowano pacjentkę o obowiązku odbywania regularnych wizyt u lekarza okulisty,</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nawiązano kontakt z pacjentką poprzez rozmowę, która uspokoiła pacjentkę.</w:t>
      </w:r>
    </w:p>
    <w:p w14:paraId="6AAB4814" w14:textId="623C09B1" w:rsidR="00E109FF" w:rsidRPr="00EA47B8" w:rsidRDefault="00E109FF" w:rsidP="00EA47B8">
      <w:pPr>
        <w:spacing w:after="0" w:line="360" w:lineRule="auto"/>
        <w:jc w:val="both"/>
        <w:rPr>
          <w:rFonts w:ascii="Times New Roman" w:hAnsi="Times New Roman" w:cs="Times New Roman"/>
          <w:b/>
          <w:sz w:val="24"/>
          <w:szCs w:val="24"/>
        </w:rPr>
      </w:pPr>
      <w:r w:rsidRPr="00EA47B8">
        <w:rPr>
          <w:rFonts w:ascii="Times New Roman" w:hAnsi="Times New Roman" w:cs="Times New Roman"/>
          <w:bCs/>
          <w:i/>
          <w:iCs/>
          <w:sz w:val="24"/>
          <w:szCs w:val="24"/>
        </w:rPr>
        <w:t>Ewaluacja:</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zwiększenie wiedzy na temat odzyskania prawidłowego widzenia.</w:t>
      </w:r>
    </w:p>
    <w:p w14:paraId="615D7BD0" w14:textId="0EF6FE08" w:rsidR="00580647" w:rsidRPr="00EA47B8" w:rsidRDefault="00580647" w:rsidP="00EA47B8">
      <w:pPr>
        <w:spacing w:after="0" w:line="360" w:lineRule="auto"/>
        <w:jc w:val="both"/>
        <w:rPr>
          <w:rFonts w:ascii="Times New Roman" w:hAnsi="Times New Roman" w:cs="Times New Roman"/>
          <w:b/>
          <w:sz w:val="24"/>
          <w:szCs w:val="24"/>
          <w:u w:val="single"/>
        </w:rPr>
      </w:pPr>
      <w:r w:rsidRPr="00EA47B8">
        <w:rPr>
          <w:rFonts w:ascii="Times New Roman" w:hAnsi="Times New Roman" w:cs="Times New Roman"/>
          <w:b/>
          <w:sz w:val="24"/>
          <w:szCs w:val="24"/>
        </w:rPr>
        <w:t xml:space="preserve">Diagnoza pielęgniarska </w:t>
      </w:r>
      <w:r w:rsidR="00E109FF" w:rsidRPr="00EA47B8">
        <w:rPr>
          <w:rFonts w:ascii="Times New Roman" w:hAnsi="Times New Roman" w:cs="Times New Roman"/>
          <w:b/>
          <w:sz w:val="24"/>
          <w:szCs w:val="24"/>
        </w:rPr>
        <w:t>3</w:t>
      </w:r>
      <w:r w:rsidR="00675E8A" w:rsidRPr="00EA47B8">
        <w:rPr>
          <w:rFonts w:ascii="Times New Roman" w:hAnsi="Times New Roman" w:cs="Times New Roman"/>
          <w:b/>
          <w:sz w:val="24"/>
          <w:szCs w:val="24"/>
        </w:rPr>
        <w:t>.</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Nudności i wymioty, które pojawiły się podczas zwyżki ciśnienia wewnątrzgałkowego niosące ryzyko odwodnienia.</w:t>
      </w:r>
    </w:p>
    <w:p w14:paraId="5A63CD93" w14:textId="77777777" w:rsidR="00580647" w:rsidRPr="00EA47B8" w:rsidRDefault="00580647" w:rsidP="00EA47B8">
      <w:pPr>
        <w:spacing w:after="0" w:line="360" w:lineRule="auto"/>
        <w:jc w:val="both"/>
        <w:rPr>
          <w:rFonts w:ascii="Times New Roman" w:hAnsi="Times New Roman" w:cs="Times New Roman"/>
          <w:b/>
          <w:sz w:val="24"/>
          <w:szCs w:val="24"/>
        </w:rPr>
      </w:pPr>
      <w:r w:rsidRPr="00EA47B8">
        <w:rPr>
          <w:rFonts w:ascii="Times New Roman" w:hAnsi="Times New Roman" w:cs="Times New Roman"/>
          <w:bCs/>
          <w:i/>
          <w:iCs/>
          <w:sz w:val="24"/>
          <w:szCs w:val="24"/>
        </w:rPr>
        <w:t>Cel opieki:</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niedopuszczenie do odwodnienia.</w:t>
      </w:r>
    </w:p>
    <w:p w14:paraId="41D279A3" w14:textId="2D5B541F" w:rsidR="00580647" w:rsidRPr="00EA47B8" w:rsidRDefault="00580647" w:rsidP="00EA47B8">
      <w:pPr>
        <w:spacing w:after="0" w:line="360" w:lineRule="auto"/>
        <w:jc w:val="both"/>
        <w:rPr>
          <w:rFonts w:ascii="Times New Roman" w:hAnsi="Times New Roman" w:cs="Times New Roman"/>
          <w:b/>
          <w:sz w:val="24"/>
          <w:szCs w:val="24"/>
        </w:rPr>
      </w:pPr>
      <w:r w:rsidRPr="00EA47B8">
        <w:rPr>
          <w:rFonts w:ascii="Times New Roman" w:hAnsi="Times New Roman" w:cs="Times New Roman"/>
          <w:bCs/>
          <w:i/>
          <w:iCs/>
          <w:sz w:val="24"/>
          <w:szCs w:val="24"/>
        </w:rPr>
        <w:t>Plan opieki pielęgniarskiej:</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 xml:space="preserve">zabezpieczenie pacjentki w </w:t>
      </w:r>
      <w:r w:rsidR="005F40E6" w:rsidRPr="00431775">
        <w:rPr>
          <w:rFonts w:ascii="Times New Roman" w:hAnsi="Times New Roman" w:cs="Times New Roman"/>
          <w:sz w:val="24"/>
          <w:szCs w:val="24"/>
        </w:rPr>
        <w:t>worek na wymiociny</w:t>
      </w:r>
      <w:r w:rsidRPr="00431775">
        <w:rPr>
          <w:rFonts w:ascii="Times New Roman" w:hAnsi="Times New Roman" w:cs="Times New Roman"/>
          <w:sz w:val="24"/>
          <w:szCs w:val="24"/>
        </w:rPr>
        <w:t xml:space="preserve"> </w:t>
      </w:r>
      <w:r w:rsidRPr="00EA47B8">
        <w:rPr>
          <w:rFonts w:ascii="Times New Roman" w:hAnsi="Times New Roman" w:cs="Times New Roman"/>
          <w:sz w:val="24"/>
          <w:szCs w:val="24"/>
        </w:rPr>
        <w:t>i ligninę,</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w razie potrzeby zmiana pościeli i bielizny osobistej pacjentki,</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podanie środków przeciwwymiotnych zleconych przez lekarza w Indywidualnej Karcie Zleceń Lekarskich,</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podanie płynów w ilości 1500 ml,</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toaleta jamy ustnej,</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wykonanie obserwacji w kierunku odwodnienia.</w:t>
      </w:r>
    </w:p>
    <w:p w14:paraId="42913802" w14:textId="6C6B2192" w:rsidR="00580647" w:rsidRPr="00EA47B8" w:rsidRDefault="00580647" w:rsidP="00EA47B8">
      <w:pPr>
        <w:spacing w:after="0" w:line="360" w:lineRule="auto"/>
        <w:jc w:val="both"/>
        <w:rPr>
          <w:rFonts w:ascii="Times New Roman" w:hAnsi="Times New Roman" w:cs="Times New Roman"/>
          <w:b/>
          <w:sz w:val="24"/>
          <w:szCs w:val="24"/>
        </w:rPr>
      </w:pPr>
      <w:r w:rsidRPr="00EA47B8">
        <w:rPr>
          <w:rFonts w:ascii="Times New Roman" w:hAnsi="Times New Roman" w:cs="Times New Roman"/>
          <w:bCs/>
          <w:i/>
          <w:iCs/>
          <w:sz w:val="24"/>
          <w:szCs w:val="24"/>
        </w:rPr>
        <w:t>Implementacja:</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 xml:space="preserve">podano </w:t>
      </w:r>
      <w:r w:rsidR="005F40E6" w:rsidRPr="00431775">
        <w:rPr>
          <w:rFonts w:ascii="Times New Roman" w:hAnsi="Times New Roman" w:cs="Times New Roman"/>
          <w:sz w:val="24"/>
          <w:szCs w:val="24"/>
        </w:rPr>
        <w:t xml:space="preserve">worek na wymiociny </w:t>
      </w:r>
      <w:r w:rsidRPr="00EA47B8">
        <w:rPr>
          <w:rFonts w:ascii="Times New Roman" w:hAnsi="Times New Roman" w:cs="Times New Roman"/>
          <w:sz w:val="24"/>
          <w:szCs w:val="24"/>
        </w:rPr>
        <w:t>i ligninę,</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dokonano zmiany pościeli i bielizny osobistej pacjentki,</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wykonano wspólnie z pacjentką toaletę jamy ustnej,</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obserwowano jamę ustną i język</w:t>
      </w:r>
      <w:r w:rsidR="00E109FF" w:rsidRPr="00EA47B8">
        <w:rPr>
          <w:rFonts w:ascii="Times New Roman" w:hAnsi="Times New Roman" w:cs="Times New Roman"/>
          <w:sz w:val="24"/>
          <w:szCs w:val="24"/>
        </w:rPr>
        <w:t>, założono kartę bilansu płynów</w:t>
      </w:r>
    </w:p>
    <w:p w14:paraId="581E7DBD" w14:textId="77777777" w:rsidR="00580647" w:rsidRPr="00EA47B8" w:rsidRDefault="00580647" w:rsidP="00EA47B8">
      <w:pPr>
        <w:spacing w:after="0" w:line="360" w:lineRule="auto"/>
        <w:jc w:val="both"/>
        <w:rPr>
          <w:rFonts w:ascii="Times New Roman" w:hAnsi="Times New Roman" w:cs="Times New Roman"/>
          <w:sz w:val="24"/>
          <w:szCs w:val="24"/>
        </w:rPr>
      </w:pPr>
      <w:r w:rsidRPr="00EA47B8">
        <w:rPr>
          <w:rFonts w:ascii="Times New Roman" w:hAnsi="Times New Roman" w:cs="Times New Roman"/>
          <w:bCs/>
          <w:i/>
          <w:iCs/>
          <w:sz w:val="24"/>
          <w:szCs w:val="24"/>
        </w:rPr>
        <w:t>Ewaluacja:</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wyeliminowano możliwość wystąpienia odwodnienia.</w:t>
      </w:r>
    </w:p>
    <w:p w14:paraId="1DA51BE9" w14:textId="77777777" w:rsidR="00E109FF" w:rsidRPr="00EA47B8" w:rsidRDefault="00E109FF" w:rsidP="00EA47B8">
      <w:pPr>
        <w:spacing w:after="0" w:line="360" w:lineRule="auto"/>
        <w:jc w:val="both"/>
        <w:rPr>
          <w:rFonts w:ascii="Times New Roman" w:hAnsi="Times New Roman" w:cs="Times New Roman"/>
          <w:b/>
          <w:sz w:val="24"/>
          <w:szCs w:val="24"/>
        </w:rPr>
      </w:pPr>
    </w:p>
    <w:p w14:paraId="005129E3" w14:textId="5EF57DD4" w:rsidR="00675E8A" w:rsidRPr="00EA47B8" w:rsidRDefault="00675E8A" w:rsidP="00EA47B8">
      <w:pPr>
        <w:spacing w:after="0" w:line="360" w:lineRule="auto"/>
        <w:jc w:val="both"/>
        <w:rPr>
          <w:rFonts w:ascii="Times New Roman" w:hAnsi="Times New Roman" w:cs="Times New Roman"/>
          <w:b/>
          <w:sz w:val="24"/>
          <w:szCs w:val="24"/>
          <w:u w:val="single"/>
        </w:rPr>
      </w:pPr>
      <w:r w:rsidRPr="00EA47B8">
        <w:rPr>
          <w:rFonts w:ascii="Times New Roman" w:hAnsi="Times New Roman" w:cs="Times New Roman"/>
          <w:b/>
          <w:sz w:val="24"/>
          <w:szCs w:val="24"/>
        </w:rPr>
        <w:t xml:space="preserve">Diagnoza pielęgniarska </w:t>
      </w:r>
      <w:r w:rsidR="00E109FF" w:rsidRPr="00EA47B8">
        <w:rPr>
          <w:rFonts w:ascii="Times New Roman" w:hAnsi="Times New Roman" w:cs="Times New Roman"/>
          <w:b/>
          <w:sz w:val="24"/>
          <w:szCs w:val="24"/>
        </w:rPr>
        <w:t>4</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Niepokój związany z brakiem umiejętności aplikacji kropli do oczu.</w:t>
      </w:r>
    </w:p>
    <w:p w14:paraId="44C0A987" w14:textId="0B8726E1" w:rsidR="00675E8A" w:rsidRPr="00EA47B8" w:rsidRDefault="00675E8A" w:rsidP="00EA47B8">
      <w:pPr>
        <w:spacing w:after="0" w:line="360" w:lineRule="auto"/>
        <w:jc w:val="both"/>
        <w:rPr>
          <w:rFonts w:ascii="Times New Roman" w:hAnsi="Times New Roman" w:cs="Times New Roman"/>
          <w:b/>
          <w:sz w:val="24"/>
          <w:szCs w:val="24"/>
        </w:rPr>
      </w:pPr>
      <w:r w:rsidRPr="00EA47B8">
        <w:rPr>
          <w:rFonts w:ascii="Times New Roman" w:hAnsi="Times New Roman" w:cs="Times New Roman"/>
          <w:bCs/>
          <w:i/>
          <w:iCs/>
          <w:sz w:val="24"/>
          <w:szCs w:val="24"/>
        </w:rPr>
        <w:t>Cel opieki</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nauka prawidłowego stosowania kropli do oczu</w:t>
      </w:r>
      <w:r w:rsidR="00D30979" w:rsidRPr="00EA47B8">
        <w:rPr>
          <w:rFonts w:ascii="Times New Roman" w:hAnsi="Times New Roman" w:cs="Times New Roman"/>
          <w:sz w:val="24"/>
          <w:szCs w:val="24"/>
        </w:rPr>
        <w:t>.</w:t>
      </w:r>
    </w:p>
    <w:p w14:paraId="2E348580" w14:textId="56F74773" w:rsidR="00675E8A" w:rsidRPr="00EA47B8" w:rsidRDefault="00675E8A" w:rsidP="00EA47B8">
      <w:pPr>
        <w:spacing w:after="0" w:line="360" w:lineRule="auto"/>
        <w:jc w:val="both"/>
        <w:rPr>
          <w:rFonts w:ascii="Times New Roman" w:hAnsi="Times New Roman" w:cs="Times New Roman"/>
          <w:sz w:val="24"/>
          <w:szCs w:val="24"/>
        </w:rPr>
      </w:pPr>
      <w:r w:rsidRPr="00EA47B8">
        <w:rPr>
          <w:rFonts w:ascii="Times New Roman" w:hAnsi="Times New Roman" w:cs="Times New Roman"/>
          <w:bCs/>
          <w:i/>
          <w:iCs/>
          <w:sz w:val="24"/>
          <w:szCs w:val="24"/>
        </w:rPr>
        <w:t>Plan opieki pielęgniarskiej:</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poinformowanie pacjentki o ważności kropli po pierwszym otwarciu</w:t>
      </w:r>
      <w:r w:rsidR="000B0D82" w:rsidRPr="00EA47B8">
        <w:rPr>
          <w:rFonts w:ascii="Times New Roman" w:hAnsi="Times New Roman" w:cs="Times New Roman"/>
          <w:sz w:val="24"/>
          <w:szCs w:val="24"/>
        </w:rPr>
        <w:t xml:space="preserve"> (</w:t>
      </w:r>
      <w:r w:rsidR="00824268" w:rsidRPr="00EA47B8">
        <w:rPr>
          <w:rFonts w:ascii="Times New Roman" w:hAnsi="Times New Roman" w:cs="Times New Roman"/>
          <w:sz w:val="24"/>
          <w:szCs w:val="24"/>
        </w:rPr>
        <w:t xml:space="preserve">1 </w:t>
      </w:r>
      <w:r w:rsidR="000B0D82" w:rsidRPr="00EA47B8">
        <w:rPr>
          <w:rFonts w:ascii="Times New Roman" w:hAnsi="Times New Roman" w:cs="Times New Roman"/>
          <w:sz w:val="24"/>
          <w:szCs w:val="24"/>
        </w:rPr>
        <w:t>miesiąc)</w:t>
      </w:r>
      <w:r w:rsidRPr="00EA47B8">
        <w:rPr>
          <w:rFonts w:ascii="Times New Roman" w:hAnsi="Times New Roman" w:cs="Times New Roman"/>
          <w:sz w:val="24"/>
          <w:szCs w:val="24"/>
        </w:rPr>
        <w:t>,</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poinstruowanie o prawidłowej aplikacji kropli do oczu</w:t>
      </w:r>
      <w:r w:rsidR="00465BB5" w:rsidRPr="00EA47B8">
        <w:rPr>
          <w:rFonts w:ascii="Times New Roman" w:hAnsi="Times New Roman" w:cs="Times New Roman"/>
          <w:sz w:val="24"/>
          <w:szCs w:val="24"/>
        </w:rPr>
        <w:t xml:space="preserve"> po uprzednim dokładnym umyciu rąk</w:t>
      </w:r>
      <w:r w:rsidRPr="00EA47B8">
        <w:rPr>
          <w:rFonts w:ascii="Times New Roman" w:hAnsi="Times New Roman" w:cs="Times New Roman"/>
          <w:sz w:val="24"/>
          <w:szCs w:val="24"/>
        </w:rPr>
        <w:t>,</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poinformowanie o prawidłowym przechowywaniu kropli do oczu,</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 xml:space="preserve">nauka prawidłowego stosowania kropli z zachowaniem przerwy między </w:t>
      </w:r>
      <w:r w:rsidRPr="00EA47B8">
        <w:rPr>
          <w:rFonts w:ascii="Times New Roman" w:hAnsi="Times New Roman" w:cs="Times New Roman"/>
          <w:sz w:val="24"/>
          <w:szCs w:val="24"/>
        </w:rPr>
        <w:lastRenderedPageBreak/>
        <w:t>stosowaniem więcej niż jednego rodzaju kropli</w:t>
      </w:r>
      <w:r w:rsidR="00465BB5" w:rsidRPr="00EA47B8">
        <w:rPr>
          <w:rFonts w:ascii="Times New Roman" w:hAnsi="Times New Roman" w:cs="Times New Roman"/>
          <w:sz w:val="24"/>
          <w:szCs w:val="24"/>
        </w:rPr>
        <w:t xml:space="preserve"> (palec wskazujący lewej ręki poniżej krawędzi dolnej powieki po jej stronie zewnętrznej [skroniowej], odciągnięcie powieki w dół, tworząc rodzaj kieszonki; odchylenie głowy do tyłu, skierowanie wzroku ku górze i wpuszczenie jednej kropli leku do „kieszonki”; uci</w:t>
      </w:r>
      <w:r w:rsidR="00A55E98" w:rsidRPr="00EA47B8">
        <w:rPr>
          <w:rFonts w:ascii="Times New Roman" w:hAnsi="Times New Roman" w:cs="Times New Roman"/>
          <w:sz w:val="24"/>
          <w:szCs w:val="24"/>
        </w:rPr>
        <w:t>śnięcie</w:t>
      </w:r>
      <w:r w:rsidR="00465BB5" w:rsidRPr="00EA47B8">
        <w:rPr>
          <w:rFonts w:ascii="Times New Roman" w:hAnsi="Times New Roman" w:cs="Times New Roman"/>
          <w:sz w:val="24"/>
          <w:szCs w:val="24"/>
        </w:rPr>
        <w:t xml:space="preserve"> wewnętrzn</w:t>
      </w:r>
      <w:r w:rsidR="00A55E98" w:rsidRPr="00EA47B8">
        <w:rPr>
          <w:rFonts w:ascii="Times New Roman" w:hAnsi="Times New Roman" w:cs="Times New Roman"/>
          <w:sz w:val="24"/>
          <w:szCs w:val="24"/>
        </w:rPr>
        <w:t>ego</w:t>
      </w:r>
      <w:r w:rsidR="00465BB5" w:rsidRPr="00EA47B8">
        <w:rPr>
          <w:rFonts w:ascii="Times New Roman" w:hAnsi="Times New Roman" w:cs="Times New Roman"/>
          <w:sz w:val="24"/>
          <w:szCs w:val="24"/>
        </w:rPr>
        <w:t xml:space="preserve"> kącik</w:t>
      </w:r>
      <w:r w:rsidR="00A55E98" w:rsidRPr="00EA47B8">
        <w:rPr>
          <w:rFonts w:ascii="Times New Roman" w:hAnsi="Times New Roman" w:cs="Times New Roman"/>
          <w:sz w:val="24"/>
          <w:szCs w:val="24"/>
        </w:rPr>
        <w:t>a</w:t>
      </w:r>
      <w:r w:rsidR="00465BB5" w:rsidRPr="00EA47B8">
        <w:rPr>
          <w:rFonts w:ascii="Times New Roman" w:hAnsi="Times New Roman" w:cs="Times New Roman"/>
          <w:sz w:val="24"/>
          <w:szCs w:val="24"/>
        </w:rPr>
        <w:t xml:space="preserve"> oka</w:t>
      </w:r>
      <w:r w:rsidR="00A55E98" w:rsidRPr="00EA47B8">
        <w:rPr>
          <w:rFonts w:ascii="Times New Roman" w:hAnsi="Times New Roman" w:cs="Times New Roman"/>
          <w:sz w:val="24"/>
          <w:szCs w:val="24"/>
        </w:rPr>
        <w:t xml:space="preserve"> lub zamknięcie oka przez okres około 2 minut), </w:t>
      </w:r>
      <w:r w:rsidRPr="00EA47B8">
        <w:rPr>
          <w:rFonts w:ascii="Times New Roman" w:hAnsi="Times New Roman" w:cs="Times New Roman"/>
          <w:sz w:val="24"/>
          <w:szCs w:val="24"/>
        </w:rPr>
        <w:t>poinformowanie pacjentki o utrzymaniu higieny brzegów powiek i higieny rąk</w:t>
      </w:r>
      <w:r w:rsidR="00A55E98" w:rsidRPr="00EA47B8">
        <w:rPr>
          <w:rFonts w:ascii="Times New Roman" w:hAnsi="Times New Roman" w:cs="Times New Roman"/>
          <w:sz w:val="24"/>
          <w:szCs w:val="24"/>
        </w:rPr>
        <w:t>, stosowanie dwóch rodzajów kropli pacjent wymaga odczekania około 10 minut pomiędzy aplikacjami leku)</w:t>
      </w:r>
      <w:r w:rsidR="004330E4" w:rsidRPr="00026700">
        <w:rPr>
          <w:rFonts w:ascii="Times New Roman" w:hAnsi="Times New Roman" w:cs="Times New Roman"/>
          <w:color w:val="FF0000"/>
          <w:sz w:val="24"/>
          <w:szCs w:val="24"/>
        </w:rPr>
        <w:t xml:space="preserve"> </w:t>
      </w:r>
      <w:r w:rsidR="00357CF0" w:rsidRPr="00431775">
        <w:rPr>
          <w:rFonts w:ascii="Times New Roman" w:hAnsi="Times New Roman" w:cs="Times New Roman"/>
          <w:sz w:val="24"/>
          <w:szCs w:val="24"/>
        </w:rPr>
        <w:t>[</w:t>
      </w:r>
      <w:r w:rsidR="00026700" w:rsidRPr="00431775">
        <w:rPr>
          <w:rFonts w:ascii="Times New Roman" w:hAnsi="Times New Roman" w:cs="Times New Roman"/>
          <w:sz w:val="24"/>
          <w:szCs w:val="24"/>
        </w:rPr>
        <w:t>6</w:t>
      </w:r>
      <w:r w:rsidR="00357CF0" w:rsidRPr="00431775">
        <w:rPr>
          <w:rFonts w:ascii="Times New Roman" w:hAnsi="Times New Roman" w:cs="Times New Roman"/>
          <w:sz w:val="24"/>
          <w:szCs w:val="24"/>
        </w:rPr>
        <w:t>]</w:t>
      </w:r>
      <w:r w:rsidR="00A55E98" w:rsidRPr="00431775">
        <w:rPr>
          <w:rFonts w:ascii="Times New Roman" w:hAnsi="Times New Roman" w:cs="Times New Roman"/>
          <w:sz w:val="24"/>
          <w:szCs w:val="24"/>
        </w:rPr>
        <w:t xml:space="preserve">; </w:t>
      </w:r>
    </w:p>
    <w:p w14:paraId="2FF23F1E" w14:textId="77777777" w:rsidR="00675E8A" w:rsidRPr="00EA47B8" w:rsidRDefault="00675E8A" w:rsidP="00EA47B8">
      <w:pPr>
        <w:spacing w:after="0" w:line="360" w:lineRule="auto"/>
        <w:jc w:val="both"/>
        <w:rPr>
          <w:rFonts w:ascii="Times New Roman" w:hAnsi="Times New Roman" w:cs="Times New Roman"/>
          <w:b/>
          <w:sz w:val="24"/>
          <w:szCs w:val="24"/>
        </w:rPr>
      </w:pPr>
      <w:r w:rsidRPr="00EA47B8">
        <w:rPr>
          <w:rFonts w:ascii="Times New Roman" w:hAnsi="Times New Roman" w:cs="Times New Roman"/>
          <w:bCs/>
          <w:i/>
          <w:iCs/>
          <w:sz w:val="24"/>
          <w:szCs w:val="24"/>
        </w:rPr>
        <w:t>Implementacja:</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po odbytej rozmowie z chorą oceniono, że pacjentka poradzi sobie                z prawidłowym stosowaniem kropli do oka,</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przeprowadzono edukację na temat higieny brzegów powiek, higieny rąk,</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wytłumaczono chorej o ważności daty kropli,</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pokazano pacjentce pozycje ciała w jakiej należy zakrapiać krople.</w:t>
      </w:r>
    </w:p>
    <w:p w14:paraId="7B6C1D8A" w14:textId="77777777" w:rsidR="00675E8A" w:rsidRPr="00EA47B8" w:rsidRDefault="00675E8A" w:rsidP="00EA47B8">
      <w:pPr>
        <w:spacing w:after="0" w:line="360" w:lineRule="auto"/>
        <w:jc w:val="both"/>
        <w:rPr>
          <w:rFonts w:ascii="Times New Roman" w:hAnsi="Times New Roman" w:cs="Times New Roman"/>
          <w:sz w:val="24"/>
          <w:szCs w:val="24"/>
        </w:rPr>
      </w:pPr>
      <w:r w:rsidRPr="00EA47B8">
        <w:rPr>
          <w:rFonts w:ascii="Times New Roman" w:hAnsi="Times New Roman" w:cs="Times New Roman"/>
          <w:bCs/>
          <w:i/>
          <w:iCs/>
          <w:sz w:val="24"/>
          <w:szCs w:val="24"/>
        </w:rPr>
        <w:t>Ewaluacja:</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 xml:space="preserve">pacjentka uzyskała wiedzę na temat prawidłowego stosowania kropli do oczu.  </w:t>
      </w:r>
    </w:p>
    <w:p w14:paraId="14FEEF95" w14:textId="77777777" w:rsidR="00396B5B" w:rsidRPr="00EA47B8" w:rsidRDefault="00396B5B" w:rsidP="00EA47B8">
      <w:pPr>
        <w:spacing w:after="0" w:line="360" w:lineRule="auto"/>
        <w:jc w:val="both"/>
        <w:rPr>
          <w:rFonts w:ascii="Times New Roman" w:hAnsi="Times New Roman" w:cs="Times New Roman"/>
          <w:b/>
          <w:sz w:val="24"/>
          <w:szCs w:val="24"/>
        </w:rPr>
      </w:pPr>
    </w:p>
    <w:p w14:paraId="3CF7FEAA" w14:textId="30CE7817" w:rsidR="00E109FF" w:rsidRPr="00EA47B8" w:rsidRDefault="00E109FF" w:rsidP="00EA47B8">
      <w:pPr>
        <w:spacing w:after="0" w:line="360" w:lineRule="auto"/>
        <w:jc w:val="both"/>
        <w:rPr>
          <w:rFonts w:ascii="Times New Roman" w:hAnsi="Times New Roman" w:cs="Times New Roman"/>
          <w:b/>
          <w:sz w:val="24"/>
          <w:szCs w:val="24"/>
          <w:u w:val="single"/>
        </w:rPr>
      </w:pPr>
      <w:r w:rsidRPr="00EA47B8">
        <w:rPr>
          <w:rFonts w:ascii="Times New Roman" w:hAnsi="Times New Roman" w:cs="Times New Roman"/>
          <w:b/>
          <w:sz w:val="24"/>
          <w:szCs w:val="24"/>
        </w:rPr>
        <w:t xml:space="preserve">Diagnoza pielęgniarska </w:t>
      </w:r>
      <w:r w:rsidR="00396B5B" w:rsidRPr="00EA47B8">
        <w:rPr>
          <w:rFonts w:ascii="Times New Roman" w:hAnsi="Times New Roman" w:cs="Times New Roman"/>
          <w:b/>
          <w:sz w:val="24"/>
          <w:szCs w:val="24"/>
        </w:rPr>
        <w:t>5</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Możliwość wystąpienia powikłań w cukrzycy jako chorobie współistniejącej - Cukrzyca typu 2.</w:t>
      </w:r>
    </w:p>
    <w:p w14:paraId="10F1A30B" w14:textId="77777777" w:rsidR="00E109FF" w:rsidRPr="00EA47B8" w:rsidRDefault="00E109FF" w:rsidP="00EA47B8">
      <w:pPr>
        <w:spacing w:after="0" w:line="360" w:lineRule="auto"/>
        <w:jc w:val="both"/>
        <w:rPr>
          <w:rFonts w:ascii="Times New Roman" w:hAnsi="Times New Roman" w:cs="Times New Roman"/>
          <w:sz w:val="24"/>
          <w:szCs w:val="24"/>
        </w:rPr>
      </w:pPr>
      <w:r w:rsidRPr="00EA47B8">
        <w:rPr>
          <w:rFonts w:ascii="Times New Roman" w:hAnsi="Times New Roman" w:cs="Times New Roman"/>
          <w:bCs/>
          <w:i/>
          <w:iCs/>
          <w:sz w:val="24"/>
          <w:szCs w:val="24"/>
        </w:rPr>
        <w:t>Cel opieki:</w:t>
      </w:r>
      <w:r w:rsidRPr="00EA47B8">
        <w:rPr>
          <w:rFonts w:ascii="Times New Roman" w:hAnsi="Times New Roman" w:cs="Times New Roman"/>
          <w:sz w:val="24"/>
          <w:szCs w:val="24"/>
        </w:rPr>
        <w:t xml:space="preserve"> profilaktyka powikłań w cukrzycy.</w:t>
      </w:r>
    </w:p>
    <w:p w14:paraId="21089AF7" w14:textId="478C0AC3" w:rsidR="00E109FF" w:rsidRPr="00EA47B8" w:rsidRDefault="00E109FF" w:rsidP="00EA47B8">
      <w:pPr>
        <w:spacing w:after="0" w:line="360" w:lineRule="auto"/>
        <w:jc w:val="both"/>
        <w:rPr>
          <w:rFonts w:ascii="Times New Roman" w:hAnsi="Times New Roman" w:cs="Times New Roman"/>
          <w:b/>
          <w:sz w:val="24"/>
          <w:szCs w:val="24"/>
        </w:rPr>
      </w:pPr>
      <w:r w:rsidRPr="00EA47B8">
        <w:rPr>
          <w:rFonts w:ascii="Times New Roman" w:hAnsi="Times New Roman" w:cs="Times New Roman"/>
          <w:bCs/>
          <w:i/>
          <w:iCs/>
          <w:sz w:val="24"/>
          <w:szCs w:val="24"/>
        </w:rPr>
        <w:t>Plan opieki pielęgniarskiej:</w:t>
      </w:r>
      <w:r w:rsidR="00824268" w:rsidRPr="00EA47B8">
        <w:rPr>
          <w:rFonts w:ascii="Times New Roman" w:hAnsi="Times New Roman" w:cs="Times New Roman"/>
          <w:b/>
          <w:sz w:val="24"/>
          <w:szCs w:val="24"/>
        </w:rPr>
        <w:t xml:space="preserve"> </w:t>
      </w:r>
      <w:r w:rsidRPr="00EA47B8">
        <w:rPr>
          <w:rFonts w:ascii="Times New Roman" w:hAnsi="Times New Roman" w:cs="Times New Roman"/>
          <w:sz w:val="24"/>
          <w:szCs w:val="24"/>
        </w:rPr>
        <w:t>edukacja w zakresie wystąpienia hipoglikemii,</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nauka poprawnego pomiaru glukozy we krwi,</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przybliżenie istoty ruchu w leczeniu cukrzycy.</w:t>
      </w:r>
    </w:p>
    <w:p w14:paraId="622DB186" w14:textId="77777777" w:rsidR="00E109FF" w:rsidRPr="00EA47B8" w:rsidRDefault="00E109FF" w:rsidP="00EA47B8">
      <w:pPr>
        <w:spacing w:after="0" w:line="360" w:lineRule="auto"/>
        <w:jc w:val="both"/>
        <w:rPr>
          <w:rFonts w:ascii="Times New Roman" w:hAnsi="Times New Roman" w:cs="Times New Roman"/>
          <w:b/>
          <w:sz w:val="24"/>
          <w:szCs w:val="24"/>
        </w:rPr>
      </w:pPr>
      <w:r w:rsidRPr="00EA47B8">
        <w:rPr>
          <w:rFonts w:ascii="Times New Roman" w:hAnsi="Times New Roman" w:cs="Times New Roman"/>
          <w:bCs/>
          <w:i/>
          <w:iCs/>
          <w:sz w:val="24"/>
          <w:szCs w:val="24"/>
        </w:rPr>
        <w:t>Implementacja:</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przedstawiono chorej plan żywienia w diecie cukrzycowej ze szczególnym uwzględnieniem ilości i jakości pokarmu,</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 xml:space="preserve">omówiono problemy z obsługą </w:t>
      </w:r>
      <w:proofErr w:type="spellStart"/>
      <w:r w:rsidRPr="00EA47B8">
        <w:rPr>
          <w:rFonts w:ascii="Times New Roman" w:hAnsi="Times New Roman" w:cs="Times New Roman"/>
          <w:sz w:val="24"/>
          <w:szCs w:val="24"/>
        </w:rPr>
        <w:t>glukometru</w:t>
      </w:r>
      <w:proofErr w:type="spellEnd"/>
      <w:r w:rsidRPr="00EA47B8">
        <w:rPr>
          <w:rFonts w:ascii="Times New Roman" w:hAnsi="Times New Roman" w:cs="Times New Roman"/>
          <w:sz w:val="24"/>
          <w:szCs w:val="24"/>
        </w:rPr>
        <w:t xml:space="preserve"> oraz przybliżono prawidłowe wartości glukozy we krwi,</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omówiono możliwości zapobiegania powikłaniom cukrzycy poprzez obserwację skóry stóp i prawidłową ich pielęgnację,</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przekazano chorej oraz rodzinie informacje o objawach i działaniach w razie hipoglikemii,</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przedstawiono pacjentce przykłady korzystnego wpływu ruchu w leczeniu cukrzycy.</w:t>
      </w:r>
    </w:p>
    <w:p w14:paraId="0E003993" w14:textId="77777777" w:rsidR="00E109FF" w:rsidRPr="00EA47B8" w:rsidRDefault="00E109FF" w:rsidP="00EA47B8">
      <w:pPr>
        <w:spacing w:after="0" w:line="360" w:lineRule="auto"/>
        <w:jc w:val="both"/>
        <w:rPr>
          <w:rFonts w:ascii="Times New Roman" w:hAnsi="Times New Roman" w:cs="Times New Roman"/>
          <w:sz w:val="24"/>
          <w:szCs w:val="24"/>
        </w:rPr>
      </w:pPr>
      <w:r w:rsidRPr="00EA47B8">
        <w:rPr>
          <w:rFonts w:ascii="Times New Roman" w:hAnsi="Times New Roman" w:cs="Times New Roman"/>
          <w:bCs/>
          <w:i/>
          <w:iCs/>
          <w:sz w:val="24"/>
          <w:szCs w:val="24"/>
        </w:rPr>
        <w:t>Ewaluacja:</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pacjentka i jej rodzina uzyskali dużą wiedzę na temat postępowania w cukrzycy.</w:t>
      </w:r>
    </w:p>
    <w:p w14:paraId="6BC8518F" w14:textId="77777777" w:rsidR="00B80163" w:rsidRPr="00EA47B8" w:rsidRDefault="00B80163" w:rsidP="00EA47B8">
      <w:pPr>
        <w:spacing w:after="0" w:line="360" w:lineRule="auto"/>
        <w:jc w:val="both"/>
        <w:rPr>
          <w:rFonts w:ascii="Times New Roman" w:hAnsi="Times New Roman" w:cs="Times New Roman"/>
          <w:b/>
          <w:sz w:val="24"/>
          <w:szCs w:val="24"/>
        </w:rPr>
      </w:pPr>
    </w:p>
    <w:p w14:paraId="72553B4D" w14:textId="0E971574" w:rsidR="00396B5B" w:rsidRPr="00EA47B8" w:rsidRDefault="00396B5B" w:rsidP="00EA47B8">
      <w:pPr>
        <w:spacing w:after="0" w:line="360" w:lineRule="auto"/>
        <w:jc w:val="both"/>
        <w:rPr>
          <w:rFonts w:ascii="Times New Roman" w:hAnsi="Times New Roman" w:cs="Times New Roman"/>
          <w:b/>
          <w:sz w:val="24"/>
          <w:szCs w:val="24"/>
          <w:u w:val="single"/>
        </w:rPr>
      </w:pPr>
      <w:r w:rsidRPr="00EA47B8">
        <w:rPr>
          <w:rFonts w:ascii="Times New Roman" w:hAnsi="Times New Roman" w:cs="Times New Roman"/>
          <w:b/>
          <w:sz w:val="24"/>
          <w:szCs w:val="24"/>
        </w:rPr>
        <w:t>Diagnoza pielęgniarska 6</w:t>
      </w:r>
      <w:r w:rsidRPr="00EA47B8">
        <w:rPr>
          <w:rFonts w:ascii="Times New Roman" w:hAnsi="Times New Roman" w:cs="Times New Roman"/>
          <w:bCs/>
          <w:sz w:val="24"/>
          <w:szCs w:val="24"/>
        </w:rPr>
        <w:t xml:space="preserve">. </w:t>
      </w:r>
      <w:r w:rsidRPr="00EA47B8">
        <w:rPr>
          <w:rFonts w:ascii="Times New Roman" w:hAnsi="Times New Roman" w:cs="Times New Roman"/>
          <w:sz w:val="24"/>
          <w:szCs w:val="24"/>
        </w:rPr>
        <w:t>Problemy ze snem spowodowane wystąpieniem choroby wywołują dyskomfort u pacjentki.</w:t>
      </w:r>
    </w:p>
    <w:p w14:paraId="4AD0FA26" w14:textId="77777777" w:rsidR="00396B5B" w:rsidRPr="00EA47B8" w:rsidRDefault="00396B5B" w:rsidP="00EA47B8">
      <w:pPr>
        <w:spacing w:after="0" w:line="360" w:lineRule="auto"/>
        <w:jc w:val="both"/>
        <w:rPr>
          <w:rFonts w:ascii="Times New Roman" w:hAnsi="Times New Roman" w:cs="Times New Roman"/>
          <w:sz w:val="24"/>
          <w:szCs w:val="24"/>
        </w:rPr>
      </w:pPr>
      <w:r w:rsidRPr="00EA47B8">
        <w:rPr>
          <w:rFonts w:ascii="Times New Roman" w:hAnsi="Times New Roman" w:cs="Times New Roman"/>
          <w:bCs/>
          <w:i/>
          <w:iCs/>
          <w:sz w:val="24"/>
          <w:szCs w:val="24"/>
        </w:rPr>
        <w:t>Cel opieki:</w:t>
      </w:r>
      <w:r w:rsidRPr="00EA47B8">
        <w:rPr>
          <w:rFonts w:ascii="Times New Roman" w:hAnsi="Times New Roman" w:cs="Times New Roman"/>
          <w:sz w:val="24"/>
          <w:szCs w:val="24"/>
        </w:rPr>
        <w:t xml:space="preserve"> zapewnienie potrzeby wypoczynku i snu.</w:t>
      </w:r>
    </w:p>
    <w:p w14:paraId="4E196356" w14:textId="77777777" w:rsidR="00396B5B" w:rsidRPr="00EA47B8" w:rsidRDefault="00396B5B" w:rsidP="00EA47B8">
      <w:pPr>
        <w:spacing w:after="0" w:line="360" w:lineRule="auto"/>
        <w:jc w:val="both"/>
        <w:rPr>
          <w:rFonts w:ascii="Times New Roman" w:hAnsi="Times New Roman" w:cs="Times New Roman"/>
          <w:b/>
          <w:sz w:val="24"/>
          <w:szCs w:val="24"/>
        </w:rPr>
      </w:pPr>
      <w:r w:rsidRPr="00EA47B8">
        <w:rPr>
          <w:rFonts w:ascii="Times New Roman" w:hAnsi="Times New Roman" w:cs="Times New Roman"/>
          <w:bCs/>
          <w:i/>
          <w:iCs/>
          <w:sz w:val="24"/>
          <w:szCs w:val="24"/>
        </w:rPr>
        <w:t>Plan opieki pielęgniarskiej:</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zapewnienie ciszy i spokoju,</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łagodzenie lęku i niepokoju,</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zaproponowanie pomocy psychologicznej,</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stworzenie życzliwej atmosfery.</w:t>
      </w:r>
    </w:p>
    <w:p w14:paraId="3F04CAC9" w14:textId="77777777" w:rsidR="00396B5B" w:rsidRPr="00EA47B8" w:rsidRDefault="00396B5B" w:rsidP="00EA47B8">
      <w:pPr>
        <w:spacing w:after="0" w:line="360" w:lineRule="auto"/>
        <w:jc w:val="both"/>
        <w:rPr>
          <w:rFonts w:ascii="Times New Roman" w:hAnsi="Times New Roman" w:cs="Times New Roman"/>
          <w:b/>
          <w:sz w:val="24"/>
          <w:szCs w:val="24"/>
        </w:rPr>
      </w:pPr>
      <w:r w:rsidRPr="00EA47B8">
        <w:rPr>
          <w:rFonts w:ascii="Times New Roman" w:hAnsi="Times New Roman" w:cs="Times New Roman"/>
          <w:bCs/>
          <w:i/>
          <w:iCs/>
          <w:sz w:val="24"/>
          <w:szCs w:val="24"/>
        </w:rPr>
        <w:lastRenderedPageBreak/>
        <w:t>Implementacja:</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zapewniono ciszę i spokój pacjenta,</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poinformowano o nocnym oświetleniu,</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poinformowano o możliwości skorzystania z pomocy psychologa,</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wywietrzono salę przed snem,</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zadbano o odpowiednią temperaturę na sali.</w:t>
      </w:r>
    </w:p>
    <w:p w14:paraId="35E4541E" w14:textId="77777777" w:rsidR="00396B5B" w:rsidRPr="00EA47B8" w:rsidRDefault="00396B5B" w:rsidP="00EA47B8">
      <w:pPr>
        <w:spacing w:after="0" w:line="360" w:lineRule="auto"/>
        <w:jc w:val="both"/>
        <w:rPr>
          <w:rFonts w:ascii="Times New Roman" w:hAnsi="Times New Roman" w:cs="Times New Roman"/>
          <w:sz w:val="24"/>
          <w:szCs w:val="24"/>
        </w:rPr>
      </w:pPr>
      <w:r w:rsidRPr="00EA47B8">
        <w:rPr>
          <w:rFonts w:ascii="Times New Roman" w:hAnsi="Times New Roman" w:cs="Times New Roman"/>
          <w:bCs/>
          <w:i/>
          <w:iCs/>
          <w:sz w:val="24"/>
          <w:szCs w:val="24"/>
        </w:rPr>
        <w:t>Ewaluacja:</w:t>
      </w:r>
      <w:r w:rsidRPr="00EA47B8">
        <w:rPr>
          <w:rFonts w:ascii="Times New Roman" w:hAnsi="Times New Roman" w:cs="Times New Roman"/>
          <w:b/>
          <w:sz w:val="24"/>
          <w:szCs w:val="24"/>
        </w:rPr>
        <w:t xml:space="preserve"> </w:t>
      </w:r>
      <w:r w:rsidRPr="00EA47B8">
        <w:rPr>
          <w:rFonts w:ascii="Times New Roman" w:hAnsi="Times New Roman" w:cs="Times New Roman"/>
          <w:sz w:val="24"/>
          <w:szCs w:val="24"/>
        </w:rPr>
        <w:t>niepokój pacjentki został złagodzony, pacjentka noc przespała spokojnie, rano czuła się wypoczęta.</w:t>
      </w:r>
    </w:p>
    <w:p w14:paraId="66770335" w14:textId="77777777" w:rsidR="00431BBC" w:rsidRPr="00EA47B8" w:rsidRDefault="00431BBC" w:rsidP="00EA47B8">
      <w:pPr>
        <w:spacing w:after="0" w:line="360" w:lineRule="auto"/>
        <w:jc w:val="both"/>
        <w:rPr>
          <w:rFonts w:ascii="Times New Roman" w:hAnsi="Times New Roman" w:cs="Times New Roman"/>
          <w:b/>
          <w:sz w:val="24"/>
          <w:szCs w:val="24"/>
          <w:u w:val="single"/>
        </w:rPr>
      </w:pPr>
    </w:p>
    <w:p w14:paraId="126F01C2" w14:textId="1545491A" w:rsidR="009606A7" w:rsidRPr="00EA47B8" w:rsidRDefault="00390900" w:rsidP="00EA47B8">
      <w:pPr>
        <w:spacing w:after="0" w:line="360" w:lineRule="auto"/>
        <w:jc w:val="both"/>
        <w:rPr>
          <w:rFonts w:ascii="Times New Roman" w:hAnsi="Times New Roman" w:cs="Times New Roman"/>
          <w:b/>
          <w:sz w:val="24"/>
          <w:szCs w:val="24"/>
          <w:u w:val="single"/>
        </w:rPr>
      </w:pPr>
      <w:r w:rsidRPr="00EA47B8">
        <w:rPr>
          <w:rFonts w:ascii="Times New Roman" w:hAnsi="Times New Roman" w:cs="Times New Roman"/>
          <w:b/>
          <w:sz w:val="24"/>
          <w:szCs w:val="24"/>
        </w:rPr>
        <w:t xml:space="preserve">Diagnoza pielęgniarska </w:t>
      </w:r>
      <w:r w:rsidR="00396B5B" w:rsidRPr="00EA47B8">
        <w:rPr>
          <w:rFonts w:ascii="Times New Roman" w:hAnsi="Times New Roman" w:cs="Times New Roman"/>
          <w:b/>
          <w:sz w:val="24"/>
          <w:szCs w:val="24"/>
        </w:rPr>
        <w:t>7</w:t>
      </w:r>
      <w:r w:rsidRPr="00EA47B8">
        <w:rPr>
          <w:rFonts w:ascii="Times New Roman" w:hAnsi="Times New Roman" w:cs="Times New Roman"/>
          <w:b/>
          <w:sz w:val="24"/>
          <w:szCs w:val="24"/>
        </w:rPr>
        <w:t>.</w:t>
      </w:r>
      <w:r w:rsidR="003F529E" w:rsidRPr="00EA47B8">
        <w:rPr>
          <w:rFonts w:ascii="Times New Roman" w:hAnsi="Times New Roman" w:cs="Times New Roman"/>
          <w:b/>
          <w:sz w:val="24"/>
          <w:szCs w:val="24"/>
        </w:rPr>
        <w:t xml:space="preserve"> </w:t>
      </w:r>
      <w:r w:rsidR="006114A1" w:rsidRPr="00EA47B8">
        <w:rPr>
          <w:rFonts w:ascii="Times New Roman" w:hAnsi="Times New Roman" w:cs="Times New Roman"/>
          <w:sz w:val="24"/>
          <w:szCs w:val="24"/>
        </w:rPr>
        <w:t>Zaburzone</w:t>
      </w:r>
      <w:r w:rsidR="00C81AB2" w:rsidRPr="00EA47B8">
        <w:rPr>
          <w:rFonts w:ascii="Times New Roman" w:hAnsi="Times New Roman" w:cs="Times New Roman"/>
          <w:sz w:val="24"/>
          <w:szCs w:val="24"/>
        </w:rPr>
        <w:t xml:space="preserve"> poczucia bezpieczeństwa wywołan</w:t>
      </w:r>
      <w:r w:rsidR="006114A1" w:rsidRPr="00EA47B8">
        <w:rPr>
          <w:rFonts w:ascii="Times New Roman" w:hAnsi="Times New Roman" w:cs="Times New Roman"/>
          <w:sz w:val="24"/>
          <w:szCs w:val="24"/>
        </w:rPr>
        <w:t>e</w:t>
      </w:r>
      <w:r w:rsidR="00C81AB2" w:rsidRPr="00EA47B8">
        <w:rPr>
          <w:rFonts w:ascii="Times New Roman" w:hAnsi="Times New Roman" w:cs="Times New Roman"/>
          <w:sz w:val="24"/>
          <w:szCs w:val="24"/>
        </w:rPr>
        <w:t xml:space="preserve"> chorobą.</w:t>
      </w:r>
    </w:p>
    <w:p w14:paraId="47A31F81" w14:textId="77777777" w:rsidR="009606A7" w:rsidRPr="00EA47B8" w:rsidRDefault="009606A7" w:rsidP="00EA47B8">
      <w:pPr>
        <w:spacing w:after="0" w:line="360" w:lineRule="auto"/>
        <w:jc w:val="both"/>
        <w:rPr>
          <w:rFonts w:ascii="Times New Roman" w:hAnsi="Times New Roman" w:cs="Times New Roman"/>
          <w:b/>
          <w:sz w:val="24"/>
          <w:szCs w:val="24"/>
        </w:rPr>
      </w:pPr>
      <w:r w:rsidRPr="00EA47B8">
        <w:rPr>
          <w:rFonts w:ascii="Times New Roman" w:hAnsi="Times New Roman" w:cs="Times New Roman"/>
          <w:bCs/>
          <w:i/>
          <w:iCs/>
          <w:sz w:val="24"/>
          <w:szCs w:val="24"/>
        </w:rPr>
        <w:t>Cel opieki:</w:t>
      </w:r>
      <w:r w:rsidR="00C81AB2" w:rsidRPr="00EA47B8">
        <w:rPr>
          <w:rFonts w:ascii="Times New Roman" w:hAnsi="Times New Roman" w:cs="Times New Roman"/>
          <w:b/>
          <w:sz w:val="24"/>
          <w:szCs w:val="24"/>
        </w:rPr>
        <w:t xml:space="preserve"> </w:t>
      </w:r>
      <w:r w:rsidR="009B489D" w:rsidRPr="00EA47B8">
        <w:rPr>
          <w:rFonts w:ascii="Times New Roman" w:hAnsi="Times New Roman" w:cs="Times New Roman"/>
          <w:sz w:val="24"/>
          <w:szCs w:val="24"/>
        </w:rPr>
        <w:t>z</w:t>
      </w:r>
      <w:r w:rsidRPr="00EA47B8">
        <w:rPr>
          <w:rFonts w:ascii="Times New Roman" w:hAnsi="Times New Roman" w:cs="Times New Roman"/>
          <w:sz w:val="24"/>
          <w:szCs w:val="24"/>
        </w:rPr>
        <w:t>apewnienie poczucia bezpieczeństwa.</w:t>
      </w:r>
    </w:p>
    <w:p w14:paraId="0D1E1B7C" w14:textId="3FA2211A" w:rsidR="009606A7" w:rsidRPr="00EA47B8" w:rsidRDefault="00C81AB2" w:rsidP="00EA47B8">
      <w:pPr>
        <w:spacing w:after="0" w:line="360" w:lineRule="auto"/>
        <w:jc w:val="both"/>
        <w:rPr>
          <w:rFonts w:ascii="Times New Roman" w:hAnsi="Times New Roman" w:cs="Times New Roman"/>
          <w:b/>
          <w:sz w:val="24"/>
          <w:szCs w:val="24"/>
        </w:rPr>
      </w:pPr>
      <w:r w:rsidRPr="00EA47B8">
        <w:rPr>
          <w:rFonts w:ascii="Times New Roman" w:hAnsi="Times New Roman" w:cs="Times New Roman"/>
          <w:bCs/>
          <w:i/>
          <w:iCs/>
          <w:sz w:val="24"/>
          <w:szCs w:val="24"/>
        </w:rPr>
        <w:t>Plan opieki pielęgniarskiej:</w:t>
      </w:r>
      <w:r w:rsidRPr="00EA47B8">
        <w:rPr>
          <w:rFonts w:ascii="Times New Roman" w:hAnsi="Times New Roman" w:cs="Times New Roman"/>
          <w:b/>
          <w:sz w:val="24"/>
          <w:szCs w:val="24"/>
        </w:rPr>
        <w:t xml:space="preserve"> </w:t>
      </w:r>
      <w:r w:rsidR="009606A7" w:rsidRPr="00EA47B8">
        <w:rPr>
          <w:rFonts w:ascii="Times New Roman" w:hAnsi="Times New Roman" w:cs="Times New Roman"/>
          <w:sz w:val="24"/>
          <w:szCs w:val="24"/>
        </w:rPr>
        <w:t>Zmniejszenie obciążenia psychicznego</w:t>
      </w:r>
      <w:r w:rsidR="00647FC3" w:rsidRPr="00EA47B8">
        <w:rPr>
          <w:rFonts w:ascii="Times New Roman" w:hAnsi="Times New Roman" w:cs="Times New Roman"/>
          <w:sz w:val="24"/>
          <w:szCs w:val="24"/>
        </w:rPr>
        <w:t xml:space="preserve"> oraz </w:t>
      </w:r>
      <w:r w:rsidR="009606A7" w:rsidRPr="00EA47B8">
        <w:rPr>
          <w:rFonts w:ascii="Times New Roman" w:hAnsi="Times New Roman" w:cs="Times New Roman"/>
          <w:sz w:val="24"/>
          <w:szCs w:val="24"/>
        </w:rPr>
        <w:t>poczuci</w:t>
      </w:r>
      <w:r w:rsidR="00647FC3" w:rsidRPr="00EA47B8">
        <w:rPr>
          <w:rFonts w:ascii="Times New Roman" w:hAnsi="Times New Roman" w:cs="Times New Roman"/>
          <w:sz w:val="24"/>
          <w:szCs w:val="24"/>
        </w:rPr>
        <w:t xml:space="preserve">a </w:t>
      </w:r>
      <w:r w:rsidR="009606A7" w:rsidRPr="00EA47B8">
        <w:rPr>
          <w:rFonts w:ascii="Times New Roman" w:hAnsi="Times New Roman" w:cs="Times New Roman"/>
          <w:sz w:val="24"/>
          <w:szCs w:val="24"/>
        </w:rPr>
        <w:t>osamotnienia.</w:t>
      </w:r>
    </w:p>
    <w:p w14:paraId="7344552D" w14:textId="766610AD" w:rsidR="009606A7" w:rsidRPr="00EA47B8" w:rsidRDefault="009606A7" w:rsidP="00EA47B8">
      <w:pPr>
        <w:spacing w:after="0" w:line="360" w:lineRule="auto"/>
        <w:jc w:val="both"/>
        <w:rPr>
          <w:rFonts w:ascii="Times New Roman" w:hAnsi="Times New Roman" w:cs="Times New Roman"/>
          <w:b/>
          <w:sz w:val="24"/>
          <w:szCs w:val="24"/>
        </w:rPr>
      </w:pPr>
      <w:r w:rsidRPr="00EA47B8">
        <w:rPr>
          <w:rFonts w:ascii="Times New Roman" w:hAnsi="Times New Roman" w:cs="Times New Roman"/>
          <w:bCs/>
          <w:i/>
          <w:iCs/>
          <w:sz w:val="24"/>
          <w:szCs w:val="24"/>
        </w:rPr>
        <w:t>Implementacja:</w:t>
      </w:r>
      <w:r w:rsidR="00D00023" w:rsidRPr="00EA47B8">
        <w:rPr>
          <w:rFonts w:ascii="Times New Roman" w:hAnsi="Times New Roman" w:cs="Times New Roman"/>
          <w:b/>
          <w:sz w:val="24"/>
          <w:szCs w:val="24"/>
        </w:rPr>
        <w:t xml:space="preserve"> </w:t>
      </w:r>
      <w:r w:rsidRPr="00EA47B8">
        <w:rPr>
          <w:rFonts w:ascii="Times New Roman" w:hAnsi="Times New Roman" w:cs="Times New Roman"/>
          <w:sz w:val="24"/>
          <w:szCs w:val="24"/>
        </w:rPr>
        <w:t>przeprowadzono serdeczną rozmowę z pacjentką,</w:t>
      </w:r>
      <w:r w:rsidR="00D00023" w:rsidRPr="00EA47B8">
        <w:rPr>
          <w:rFonts w:ascii="Times New Roman" w:hAnsi="Times New Roman" w:cs="Times New Roman"/>
          <w:b/>
          <w:sz w:val="24"/>
          <w:szCs w:val="24"/>
        </w:rPr>
        <w:t xml:space="preserve"> </w:t>
      </w:r>
      <w:r w:rsidRPr="00EA47B8">
        <w:rPr>
          <w:rFonts w:ascii="Times New Roman" w:hAnsi="Times New Roman" w:cs="Times New Roman"/>
          <w:sz w:val="24"/>
          <w:szCs w:val="24"/>
        </w:rPr>
        <w:t>wysłuchano uwag i obaw pacjentki,</w:t>
      </w:r>
      <w:r w:rsidR="00D00023" w:rsidRPr="00EA47B8">
        <w:rPr>
          <w:rFonts w:ascii="Times New Roman" w:hAnsi="Times New Roman" w:cs="Times New Roman"/>
          <w:b/>
          <w:sz w:val="24"/>
          <w:szCs w:val="24"/>
        </w:rPr>
        <w:t xml:space="preserve"> </w:t>
      </w:r>
      <w:r w:rsidRPr="00EA47B8">
        <w:rPr>
          <w:rFonts w:ascii="Times New Roman" w:hAnsi="Times New Roman" w:cs="Times New Roman"/>
          <w:sz w:val="24"/>
          <w:szCs w:val="24"/>
        </w:rPr>
        <w:t>zwrócono uwagę na stan psychiczny pacjentki,</w:t>
      </w:r>
      <w:r w:rsidR="00D00023" w:rsidRPr="00EA47B8">
        <w:rPr>
          <w:rFonts w:ascii="Times New Roman" w:hAnsi="Times New Roman" w:cs="Times New Roman"/>
          <w:b/>
          <w:sz w:val="24"/>
          <w:szCs w:val="24"/>
        </w:rPr>
        <w:t xml:space="preserve"> </w:t>
      </w:r>
      <w:r w:rsidRPr="00EA47B8">
        <w:rPr>
          <w:rFonts w:ascii="Times New Roman" w:hAnsi="Times New Roman" w:cs="Times New Roman"/>
          <w:sz w:val="24"/>
          <w:szCs w:val="24"/>
        </w:rPr>
        <w:t xml:space="preserve">podano leki </w:t>
      </w:r>
      <w:r w:rsidR="006161FC" w:rsidRPr="00EA47B8">
        <w:rPr>
          <w:rFonts w:ascii="Times New Roman" w:hAnsi="Times New Roman" w:cs="Times New Roman"/>
          <w:sz w:val="24"/>
          <w:szCs w:val="24"/>
        </w:rPr>
        <w:t>wyciszające</w:t>
      </w:r>
      <w:r w:rsidRPr="00EA47B8">
        <w:rPr>
          <w:rFonts w:ascii="Times New Roman" w:hAnsi="Times New Roman" w:cs="Times New Roman"/>
          <w:sz w:val="24"/>
          <w:szCs w:val="24"/>
        </w:rPr>
        <w:t xml:space="preserve"> zgodnie z kartą zaleceń lekarskich,</w:t>
      </w:r>
      <w:r w:rsidR="00D00023" w:rsidRPr="00EA47B8">
        <w:rPr>
          <w:rFonts w:ascii="Times New Roman" w:hAnsi="Times New Roman" w:cs="Times New Roman"/>
          <w:b/>
          <w:sz w:val="24"/>
          <w:szCs w:val="24"/>
        </w:rPr>
        <w:t xml:space="preserve"> </w:t>
      </w:r>
      <w:r w:rsidRPr="00EA47B8">
        <w:rPr>
          <w:rFonts w:ascii="Times New Roman" w:hAnsi="Times New Roman" w:cs="Times New Roman"/>
          <w:sz w:val="24"/>
          <w:szCs w:val="24"/>
        </w:rPr>
        <w:t>zachęcono pacjentką do podjęcia działań, które przyniosą poczucie satysfakcji i odprężenia.</w:t>
      </w:r>
    </w:p>
    <w:p w14:paraId="2F261A3A" w14:textId="26C73BE2" w:rsidR="00D00023" w:rsidRDefault="009606A7" w:rsidP="00EA47B8">
      <w:pPr>
        <w:spacing w:after="0" w:line="360" w:lineRule="auto"/>
        <w:jc w:val="both"/>
        <w:rPr>
          <w:rFonts w:ascii="Times New Roman" w:hAnsi="Times New Roman" w:cs="Times New Roman"/>
          <w:sz w:val="24"/>
          <w:szCs w:val="24"/>
        </w:rPr>
      </w:pPr>
      <w:r w:rsidRPr="00EA47B8">
        <w:rPr>
          <w:rFonts w:ascii="Times New Roman" w:hAnsi="Times New Roman" w:cs="Times New Roman"/>
          <w:bCs/>
          <w:i/>
          <w:iCs/>
          <w:sz w:val="24"/>
          <w:szCs w:val="24"/>
        </w:rPr>
        <w:t>Ewaluacja:</w:t>
      </w:r>
      <w:r w:rsidR="00C81AB2" w:rsidRPr="00EA47B8">
        <w:rPr>
          <w:rFonts w:ascii="Times New Roman" w:hAnsi="Times New Roman" w:cs="Times New Roman"/>
          <w:b/>
          <w:sz w:val="24"/>
          <w:szCs w:val="24"/>
        </w:rPr>
        <w:t xml:space="preserve"> </w:t>
      </w:r>
      <w:r w:rsidR="009B489D" w:rsidRPr="00EA47B8">
        <w:rPr>
          <w:rFonts w:ascii="Times New Roman" w:hAnsi="Times New Roman" w:cs="Times New Roman"/>
          <w:sz w:val="24"/>
          <w:szCs w:val="24"/>
        </w:rPr>
        <w:t>j</w:t>
      </w:r>
      <w:r w:rsidR="00534E1D" w:rsidRPr="00EA47B8">
        <w:rPr>
          <w:rFonts w:ascii="Times New Roman" w:hAnsi="Times New Roman" w:cs="Times New Roman"/>
          <w:sz w:val="24"/>
          <w:szCs w:val="24"/>
        </w:rPr>
        <w:t>akość życia pacjentki uległa znaczącemu obniżeniu przez nasilenie dolegliwości psych</w:t>
      </w:r>
      <w:r w:rsidR="00414E76" w:rsidRPr="00EA47B8">
        <w:rPr>
          <w:rFonts w:ascii="Times New Roman" w:hAnsi="Times New Roman" w:cs="Times New Roman"/>
          <w:sz w:val="24"/>
          <w:szCs w:val="24"/>
        </w:rPr>
        <w:t>icznych</w:t>
      </w:r>
      <w:r w:rsidR="00534E1D" w:rsidRPr="00EA47B8">
        <w:rPr>
          <w:rFonts w:ascii="Times New Roman" w:hAnsi="Times New Roman" w:cs="Times New Roman"/>
          <w:sz w:val="24"/>
          <w:szCs w:val="24"/>
        </w:rPr>
        <w:t>. Podjęte działania pielęgniarskie zmotywowały pacjentkę do podjęcia działań, dzięki którym będzie możliwa poprawa stanu psychicznego chorej.</w:t>
      </w:r>
      <w:r w:rsidR="006114A1" w:rsidRPr="00EA47B8">
        <w:rPr>
          <w:rFonts w:ascii="Times New Roman" w:hAnsi="Times New Roman" w:cs="Times New Roman"/>
          <w:sz w:val="24"/>
          <w:szCs w:val="24"/>
        </w:rPr>
        <w:t xml:space="preserve"> Problem wymaga dalszej obserwacji.</w:t>
      </w:r>
    </w:p>
    <w:p w14:paraId="7F2B1C6C" w14:textId="77777777" w:rsidR="000027FD" w:rsidRDefault="000027FD" w:rsidP="00EA47B8">
      <w:pPr>
        <w:spacing w:after="0" w:line="360" w:lineRule="auto"/>
        <w:jc w:val="both"/>
        <w:rPr>
          <w:rFonts w:ascii="Times New Roman" w:hAnsi="Times New Roman" w:cs="Times New Roman"/>
          <w:sz w:val="24"/>
          <w:szCs w:val="24"/>
        </w:rPr>
      </w:pPr>
    </w:p>
    <w:p w14:paraId="5A39893B" w14:textId="6FE248CD" w:rsidR="000027FD" w:rsidRPr="00431775" w:rsidRDefault="000027FD" w:rsidP="00EA47B8">
      <w:pPr>
        <w:spacing w:after="0" w:line="360" w:lineRule="auto"/>
        <w:jc w:val="both"/>
        <w:rPr>
          <w:rFonts w:ascii="Times New Roman" w:hAnsi="Times New Roman" w:cs="Times New Roman"/>
          <w:b/>
          <w:bCs/>
          <w:sz w:val="24"/>
          <w:szCs w:val="24"/>
        </w:rPr>
      </w:pPr>
      <w:r w:rsidRPr="00431775">
        <w:rPr>
          <w:rFonts w:ascii="Times New Roman" w:hAnsi="Times New Roman" w:cs="Times New Roman"/>
          <w:b/>
          <w:bCs/>
          <w:sz w:val="24"/>
          <w:szCs w:val="24"/>
        </w:rPr>
        <w:t xml:space="preserve">Diagnoza pielęgniarska 8. </w:t>
      </w:r>
      <w:r w:rsidRPr="00431775">
        <w:rPr>
          <w:rFonts w:ascii="Times New Roman" w:hAnsi="Times New Roman" w:cs="Times New Roman"/>
          <w:sz w:val="24"/>
          <w:szCs w:val="24"/>
        </w:rPr>
        <w:t xml:space="preserve">Deficyt wiedzy pacjentki w zakresie zabiegu </w:t>
      </w:r>
      <w:proofErr w:type="spellStart"/>
      <w:r w:rsidRPr="00431775">
        <w:rPr>
          <w:rFonts w:ascii="Times New Roman" w:hAnsi="Times New Roman" w:cs="Times New Roman"/>
          <w:sz w:val="24"/>
          <w:szCs w:val="24"/>
        </w:rPr>
        <w:t>irydotomii</w:t>
      </w:r>
      <w:proofErr w:type="spellEnd"/>
      <w:r w:rsidRPr="00431775">
        <w:rPr>
          <w:rFonts w:ascii="Times New Roman" w:hAnsi="Times New Roman" w:cs="Times New Roman"/>
          <w:sz w:val="24"/>
          <w:szCs w:val="24"/>
        </w:rPr>
        <w:t xml:space="preserve"> oka</w:t>
      </w:r>
      <w:r w:rsidR="00431775" w:rsidRPr="00431775">
        <w:rPr>
          <w:rFonts w:ascii="Times New Roman" w:hAnsi="Times New Roman" w:cs="Times New Roman"/>
          <w:sz w:val="24"/>
          <w:szCs w:val="24"/>
        </w:rPr>
        <w:t xml:space="preserve"> (YAG)</w:t>
      </w:r>
      <w:r w:rsidRPr="00431775">
        <w:rPr>
          <w:rFonts w:ascii="Times New Roman" w:hAnsi="Times New Roman" w:cs="Times New Roman"/>
          <w:sz w:val="24"/>
          <w:szCs w:val="24"/>
        </w:rPr>
        <w:t xml:space="preserve">. </w:t>
      </w:r>
    </w:p>
    <w:p w14:paraId="68B8A3FD" w14:textId="4AC31031" w:rsidR="000027FD" w:rsidRPr="00431775" w:rsidRDefault="000027FD" w:rsidP="00EA47B8">
      <w:pPr>
        <w:spacing w:after="0" w:line="360" w:lineRule="auto"/>
        <w:jc w:val="both"/>
        <w:rPr>
          <w:rFonts w:ascii="Times New Roman" w:hAnsi="Times New Roman" w:cs="Times New Roman"/>
          <w:b/>
          <w:bCs/>
          <w:sz w:val="24"/>
          <w:szCs w:val="24"/>
        </w:rPr>
      </w:pPr>
      <w:r w:rsidRPr="00431775">
        <w:rPr>
          <w:rFonts w:ascii="Times New Roman" w:hAnsi="Times New Roman" w:cs="Times New Roman"/>
          <w:bCs/>
          <w:i/>
          <w:iCs/>
          <w:sz w:val="24"/>
          <w:szCs w:val="24"/>
        </w:rPr>
        <w:t>Cel opieki:</w:t>
      </w:r>
      <w:r w:rsidRPr="00431775">
        <w:rPr>
          <w:rFonts w:ascii="Times New Roman" w:hAnsi="Times New Roman" w:cs="Times New Roman"/>
          <w:bCs/>
          <w:sz w:val="24"/>
          <w:szCs w:val="24"/>
        </w:rPr>
        <w:t xml:space="preserve"> wyjaśnienie wszelkich wątpliwości, zapewnienie bezpieczeństwa</w:t>
      </w:r>
    </w:p>
    <w:p w14:paraId="2ECC878A" w14:textId="30AB7AF9" w:rsidR="000027FD" w:rsidRPr="00431775" w:rsidRDefault="000027FD" w:rsidP="00EA47B8">
      <w:pPr>
        <w:spacing w:after="0" w:line="360" w:lineRule="auto"/>
        <w:jc w:val="both"/>
        <w:rPr>
          <w:rFonts w:ascii="Times New Roman" w:hAnsi="Times New Roman" w:cs="Times New Roman"/>
          <w:b/>
          <w:bCs/>
          <w:sz w:val="24"/>
          <w:szCs w:val="24"/>
        </w:rPr>
      </w:pPr>
      <w:r w:rsidRPr="00431775">
        <w:rPr>
          <w:rFonts w:ascii="Times New Roman" w:hAnsi="Times New Roman" w:cs="Times New Roman"/>
          <w:bCs/>
          <w:i/>
          <w:iCs/>
          <w:sz w:val="24"/>
          <w:szCs w:val="24"/>
        </w:rPr>
        <w:t xml:space="preserve">Plan opieki pielęgniarskiej: </w:t>
      </w:r>
      <w:r w:rsidRPr="00431775">
        <w:rPr>
          <w:rFonts w:ascii="Times New Roman" w:hAnsi="Times New Roman" w:cs="Times New Roman"/>
          <w:bCs/>
          <w:sz w:val="24"/>
          <w:szCs w:val="24"/>
        </w:rPr>
        <w:t>edukacja pacjentki w zakresie</w:t>
      </w:r>
      <w:r w:rsidRPr="00431775">
        <w:rPr>
          <w:rFonts w:ascii="Times New Roman" w:hAnsi="Times New Roman" w:cs="Times New Roman"/>
          <w:bCs/>
          <w:i/>
          <w:iCs/>
          <w:sz w:val="24"/>
          <w:szCs w:val="24"/>
        </w:rPr>
        <w:t xml:space="preserve"> </w:t>
      </w:r>
      <w:r w:rsidRPr="00431775">
        <w:rPr>
          <w:rFonts w:ascii="Times New Roman" w:hAnsi="Times New Roman" w:cs="Times New Roman"/>
          <w:bCs/>
          <w:sz w:val="24"/>
          <w:szCs w:val="24"/>
        </w:rPr>
        <w:t xml:space="preserve">przygotowania się do zabiegu: </w:t>
      </w:r>
    </w:p>
    <w:p w14:paraId="75C61A73" w14:textId="21E8573B" w:rsidR="003F529E" w:rsidRPr="00431775" w:rsidRDefault="0016413F" w:rsidP="00EA47B8">
      <w:pPr>
        <w:spacing w:after="0" w:line="360" w:lineRule="auto"/>
        <w:jc w:val="both"/>
        <w:rPr>
          <w:rFonts w:ascii="Times New Roman" w:hAnsi="Times New Roman" w:cs="Times New Roman"/>
          <w:bCs/>
          <w:sz w:val="24"/>
          <w:szCs w:val="24"/>
        </w:rPr>
      </w:pPr>
      <w:r w:rsidRPr="00431775">
        <w:rPr>
          <w:rFonts w:ascii="Times New Roman" w:hAnsi="Times New Roman" w:cs="Times New Roman"/>
          <w:bCs/>
          <w:sz w:val="24"/>
          <w:szCs w:val="24"/>
        </w:rPr>
        <w:t>(</w:t>
      </w:r>
      <w:r w:rsidR="000027FD" w:rsidRPr="00431775">
        <w:rPr>
          <w:rFonts w:ascii="Times New Roman" w:hAnsi="Times New Roman" w:cs="Times New Roman"/>
          <w:bCs/>
          <w:sz w:val="24"/>
          <w:szCs w:val="24"/>
        </w:rPr>
        <w:t>bezpośrednio przed zabiegiem przyjęcie wszystkich leków stosowanych na stałe, chyba, że lekarz zaleci inaczej</w:t>
      </w:r>
      <w:r w:rsidRPr="00431775">
        <w:rPr>
          <w:rFonts w:ascii="Times New Roman" w:hAnsi="Times New Roman" w:cs="Times New Roman"/>
          <w:bCs/>
          <w:sz w:val="24"/>
          <w:szCs w:val="24"/>
        </w:rPr>
        <w:t>)</w:t>
      </w:r>
      <w:r w:rsidR="000027FD" w:rsidRPr="00431775">
        <w:rPr>
          <w:rFonts w:ascii="Times New Roman" w:hAnsi="Times New Roman" w:cs="Times New Roman"/>
          <w:bCs/>
          <w:sz w:val="24"/>
          <w:szCs w:val="24"/>
        </w:rPr>
        <w:t xml:space="preserve">, w dniu leczenia jaskry </w:t>
      </w:r>
      <w:r w:rsidRPr="00431775">
        <w:rPr>
          <w:rFonts w:ascii="Times New Roman" w:hAnsi="Times New Roman" w:cs="Times New Roman"/>
          <w:bCs/>
          <w:sz w:val="24"/>
          <w:szCs w:val="24"/>
        </w:rPr>
        <w:t>(</w:t>
      </w:r>
      <w:r w:rsidR="000027FD" w:rsidRPr="00431775">
        <w:rPr>
          <w:rFonts w:ascii="Times New Roman" w:hAnsi="Times New Roman" w:cs="Times New Roman"/>
          <w:bCs/>
          <w:sz w:val="24"/>
          <w:szCs w:val="24"/>
        </w:rPr>
        <w:t>nie należy wykonywać makijażu, szczególnie w okolicy oka, nie należy zakładać soczewek kontaktowych</w:t>
      </w:r>
      <w:r w:rsidRPr="00431775">
        <w:rPr>
          <w:rFonts w:ascii="Times New Roman" w:hAnsi="Times New Roman" w:cs="Times New Roman"/>
          <w:bCs/>
          <w:sz w:val="24"/>
          <w:szCs w:val="24"/>
        </w:rPr>
        <w:t>)</w:t>
      </w:r>
      <w:r w:rsidR="000027FD" w:rsidRPr="00431775">
        <w:rPr>
          <w:rFonts w:ascii="Times New Roman" w:hAnsi="Times New Roman" w:cs="Times New Roman"/>
          <w:bCs/>
          <w:sz w:val="24"/>
          <w:szCs w:val="24"/>
        </w:rPr>
        <w:t xml:space="preserve">. Jeśli po zabiegu nie jest przewidziana hospitalizacja, należy zapewnić pacjentce opiekę </w:t>
      </w:r>
      <w:r w:rsidR="000928EE" w:rsidRPr="00431775">
        <w:rPr>
          <w:rFonts w:ascii="Times New Roman" w:hAnsi="Times New Roman" w:cs="Times New Roman"/>
          <w:bCs/>
          <w:sz w:val="24"/>
          <w:szCs w:val="24"/>
        </w:rPr>
        <w:t>w powrocie do domu (zakaz prowadzenia samochodu), stosowanie kropli przeciwzapalnych do operowanego oka (3-4 razy dziennie przez 7 dni), unikanie ostrego słońca, kąpieli w basenie, unikanie pocierania okolicy gałki ocznej, powstrzymanie się od aktywności fizycznych, które mogą powodować wzrost ciśnienia wewnątrzgałkowego (dźwigania ciężkich przedmiotów)</w:t>
      </w:r>
    </w:p>
    <w:p w14:paraId="12F1887C" w14:textId="16580747" w:rsidR="000027FD" w:rsidRPr="00431775" w:rsidRDefault="000928EE" w:rsidP="00EA47B8">
      <w:pPr>
        <w:spacing w:after="0" w:line="360" w:lineRule="auto"/>
        <w:jc w:val="both"/>
        <w:rPr>
          <w:rFonts w:ascii="Times New Roman" w:hAnsi="Times New Roman" w:cs="Times New Roman"/>
          <w:b/>
          <w:sz w:val="24"/>
          <w:szCs w:val="24"/>
        </w:rPr>
      </w:pPr>
      <w:r w:rsidRPr="00431775">
        <w:rPr>
          <w:rFonts w:ascii="Times New Roman" w:hAnsi="Times New Roman" w:cs="Times New Roman"/>
          <w:bCs/>
          <w:i/>
          <w:iCs/>
          <w:sz w:val="24"/>
          <w:szCs w:val="24"/>
        </w:rPr>
        <w:t xml:space="preserve">Implementacja: </w:t>
      </w:r>
      <w:r w:rsidRPr="00431775">
        <w:rPr>
          <w:rFonts w:ascii="Times New Roman" w:hAnsi="Times New Roman" w:cs="Times New Roman"/>
          <w:bCs/>
          <w:sz w:val="24"/>
          <w:szCs w:val="24"/>
        </w:rPr>
        <w:t>przekazano niezbędne informacje na temat leczenia i rekonwalescencji</w:t>
      </w:r>
    </w:p>
    <w:p w14:paraId="438492FD" w14:textId="6F576F97" w:rsidR="000027FD" w:rsidRPr="00431775" w:rsidRDefault="000928EE" w:rsidP="00EA47B8">
      <w:pPr>
        <w:spacing w:after="0" w:line="360" w:lineRule="auto"/>
        <w:jc w:val="both"/>
        <w:rPr>
          <w:rFonts w:ascii="Times New Roman" w:hAnsi="Times New Roman" w:cs="Times New Roman"/>
          <w:bCs/>
          <w:sz w:val="24"/>
          <w:szCs w:val="24"/>
        </w:rPr>
      </w:pPr>
      <w:r w:rsidRPr="00431775">
        <w:rPr>
          <w:rFonts w:ascii="Times New Roman" w:hAnsi="Times New Roman" w:cs="Times New Roman"/>
          <w:bCs/>
          <w:i/>
          <w:iCs/>
          <w:sz w:val="24"/>
          <w:szCs w:val="24"/>
        </w:rPr>
        <w:t xml:space="preserve">Ewaluacja: </w:t>
      </w:r>
      <w:r w:rsidRPr="00431775">
        <w:rPr>
          <w:rFonts w:ascii="Times New Roman" w:hAnsi="Times New Roman" w:cs="Times New Roman"/>
          <w:bCs/>
          <w:sz w:val="24"/>
          <w:szCs w:val="24"/>
        </w:rPr>
        <w:t xml:space="preserve">pacjentka posiada wiedzę w zakresie postepowania przed i po zabiegu YAG. </w:t>
      </w:r>
    </w:p>
    <w:p w14:paraId="08942B3D" w14:textId="77777777" w:rsidR="000928EE" w:rsidRPr="000928EE" w:rsidRDefault="000928EE" w:rsidP="00EA47B8">
      <w:pPr>
        <w:spacing w:after="0" w:line="360" w:lineRule="auto"/>
        <w:jc w:val="both"/>
        <w:rPr>
          <w:rFonts w:ascii="Times New Roman" w:hAnsi="Times New Roman" w:cs="Times New Roman"/>
          <w:b/>
          <w:color w:val="FF0000"/>
          <w:sz w:val="24"/>
          <w:szCs w:val="24"/>
        </w:rPr>
      </w:pPr>
    </w:p>
    <w:p w14:paraId="1EBAD17C" w14:textId="2ABEF51D" w:rsidR="002C31FF" w:rsidRPr="00EA47B8" w:rsidRDefault="00390900" w:rsidP="00EA47B8">
      <w:pPr>
        <w:spacing w:after="0" w:line="360" w:lineRule="auto"/>
        <w:jc w:val="both"/>
        <w:rPr>
          <w:rFonts w:ascii="Times New Roman" w:hAnsi="Times New Roman" w:cs="Times New Roman"/>
          <w:sz w:val="24"/>
          <w:szCs w:val="24"/>
        </w:rPr>
      </w:pPr>
      <w:r w:rsidRPr="00EA47B8">
        <w:rPr>
          <w:rFonts w:ascii="Times New Roman" w:hAnsi="Times New Roman" w:cs="Times New Roman"/>
          <w:b/>
          <w:sz w:val="24"/>
          <w:szCs w:val="24"/>
        </w:rPr>
        <w:t xml:space="preserve">Diagnoza pielęgniarska </w:t>
      </w:r>
      <w:r w:rsidR="000928EE">
        <w:rPr>
          <w:rFonts w:ascii="Times New Roman" w:hAnsi="Times New Roman" w:cs="Times New Roman"/>
          <w:b/>
          <w:sz w:val="24"/>
          <w:szCs w:val="24"/>
        </w:rPr>
        <w:t>9</w:t>
      </w:r>
      <w:r w:rsidRPr="00EA47B8">
        <w:rPr>
          <w:rFonts w:ascii="Times New Roman" w:hAnsi="Times New Roman" w:cs="Times New Roman"/>
          <w:b/>
          <w:sz w:val="24"/>
          <w:szCs w:val="24"/>
        </w:rPr>
        <w:t>.</w:t>
      </w:r>
      <w:r w:rsidR="00970211" w:rsidRPr="00EA47B8">
        <w:rPr>
          <w:rFonts w:ascii="Times New Roman" w:hAnsi="Times New Roman" w:cs="Times New Roman"/>
          <w:sz w:val="24"/>
          <w:szCs w:val="24"/>
        </w:rPr>
        <w:t xml:space="preserve"> </w:t>
      </w:r>
      <w:r w:rsidR="000F0230" w:rsidRPr="00EA47B8">
        <w:rPr>
          <w:rFonts w:ascii="Times New Roman" w:hAnsi="Times New Roman" w:cs="Times New Roman"/>
          <w:sz w:val="24"/>
          <w:szCs w:val="24"/>
        </w:rPr>
        <w:t>Deficyt</w:t>
      </w:r>
      <w:r w:rsidR="002C31FF" w:rsidRPr="00EA47B8">
        <w:rPr>
          <w:rFonts w:ascii="Times New Roman" w:hAnsi="Times New Roman" w:cs="Times New Roman"/>
          <w:sz w:val="24"/>
          <w:szCs w:val="24"/>
        </w:rPr>
        <w:t xml:space="preserve"> wiedzy pacjentki w zakresie postępowania w warunkach domowych</w:t>
      </w:r>
      <w:r w:rsidR="000F0230" w:rsidRPr="00EA47B8">
        <w:rPr>
          <w:rFonts w:ascii="Times New Roman" w:hAnsi="Times New Roman" w:cs="Times New Roman"/>
          <w:sz w:val="24"/>
          <w:szCs w:val="24"/>
        </w:rPr>
        <w:t xml:space="preserve"> przejawia się zdenerwowaniem przed powrotem do domu.</w:t>
      </w:r>
    </w:p>
    <w:p w14:paraId="00034A95" w14:textId="7BFE8195" w:rsidR="002C31FF" w:rsidRPr="00EA47B8" w:rsidRDefault="002C31FF" w:rsidP="00EA47B8">
      <w:pPr>
        <w:spacing w:after="0" w:line="360" w:lineRule="auto"/>
        <w:jc w:val="both"/>
        <w:rPr>
          <w:rFonts w:ascii="Times New Roman" w:hAnsi="Times New Roman" w:cs="Times New Roman"/>
          <w:b/>
          <w:sz w:val="24"/>
          <w:szCs w:val="24"/>
        </w:rPr>
      </w:pPr>
      <w:r w:rsidRPr="00EA47B8">
        <w:rPr>
          <w:rFonts w:ascii="Times New Roman" w:hAnsi="Times New Roman" w:cs="Times New Roman"/>
          <w:bCs/>
          <w:i/>
          <w:iCs/>
          <w:sz w:val="24"/>
          <w:szCs w:val="24"/>
        </w:rPr>
        <w:t>Cel opieki:</w:t>
      </w:r>
      <w:r w:rsidR="00C81AB2" w:rsidRPr="00EA47B8">
        <w:rPr>
          <w:rFonts w:ascii="Times New Roman" w:hAnsi="Times New Roman" w:cs="Times New Roman"/>
          <w:b/>
          <w:sz w:val="24"/>
          <w:szCs w:val="24"/>
        </w:rPr>
        <w:t xml:space="preserve"> </w:t>
      </w:r>
      <w:r w:rsidR="009B489D" w:rsidRPr="00EA47B8">
        <w:rPr>
          <w:rFonts w:ascii="Times New Roman" w:hAnsi="Times New Roman" w:cs="Times New Roman"/>
          <w:sz w:val="24"/>
          <w:szCs w:val="24"/>
        </w:rPr>
        <w:t>p</w:t>
      </w:r>
      <w:r w:rsidRPr="00EA47B8">
        <w:rPr>
          <w:rFonts w:ascii="Times New Roman" w:hAnsi="Times New Roman" w:cs="Times New Roman"/>
          <w:sz w:val="24"/>
          <w:szCs w:val="24"/>
        </w:rPr>
        <w:t>ogłębienie wiedzy pacjentki na temat samoopieki w warunkach domowych</w:t>
      </w:r>
      <w:r w:rsidR="007E739C" w:rsidRPr="00EA47B8">
        <w:rPr>
          <w:rFonts w:ascii="Times New Roman" w:hAnsi="Times New Roman" w:cs="Times New Roman"/>
          <w:sz w:val="24"/>
          <w:szCs w:val="24"/>
        </w:rPr>
        <w:t xml:space="preserve">, edukacja w zakresie zdrowej diety bogatej w przeciwutleniacze np. brukselka, brokuły, zielony groszek, fasola, papryka, oliwki, ogórki, seler, awokado, owoce morza, orzechy i siemię lniane (ze względu na kwasy tłuszczowe omega-3), jagody, pomidory, kalafior, unikanie dużej ilości kofeiny, ograniczenie </w:t>
      </w:r>
      <w:proofErr w:type="gramStart"/>
      <w:r w:rsidR="007E739C" w:rsidRPr="00EA47B8">
        <w:rPr>
          <w:rFonts w:ascii="Times New Roman" w:hAnsi="Times New Roman" w:cs="Times New Roman"/>
          <w:sz w:val="24"/>
          <w:szCs w:val="24"/>
        </w:rPr>
        <w:t>soli,  zaleca</w:t>
      </w:r>
      <w:proofErr w:type="gramEnd"/>
      <w:r w:rsidR="007E739C" w:rsidRPr="00EA47B8">
        <w:rPr>
          <w:rFonts w:ascii="Times New Roman" w:hAnsi="Times New Roman" w:cs="Times New Roman"/>
          <w:sz w:val="24"/>
          <w:szCs w:val="24"/>
        </w:rPr>
        <w:t xml:space="preserve"> się orzechy i nasiona (doskonałe źródło witaminy E)</w:t>
      </w:r>
      <w:r w:rsidR="0083710F" w:rsidRPr="00EA47B8">
        <w:rPr>
          <w:rFonts w:ascii="Times New Roman" w:hAnsi="Times New Roman" w:cs="Times New Roman"/>
          <w:sz w:val="24"/>
          <w:szCs w:val="24"/>
        </w:rPr>
        <w:t>.</w:t>
      </w:r>
    </w:p>
    <w:p w14:paraId="39DAA9E3" w14:textId="0000EF3D" w:rsidR="002C31FF" w:rsidRPr="00EA47B8" w:rsidRDefault="002C31FF" w:rsidP="00EA47B8">
      <w:pPr>
        <w:spacing w:after="0" w:line="360" w:lineRule="auto"/>
        <w:jc w:val="both"/>
        <w:rPr>
          <w:rFonts w:ascii="Times New Roman" w:hAnsi="Times New Roman" w:cs="Times New Roman"/>
          <w:b/>
          <w:sz w:val="24"/>
          <w:szCs w:val="24"/>
        </w:rPr>
      </w:pPr>
      <w:r w:rsidRPr="00EA47B8">
        <w:rPr>
          <w:rFonts w:ascii="Times New Roman" w:hAnsi="Times New Roman" w:cs="Times New Roman"/>
          <w:bCs/>
          <w:i/>
          <w:iCs/>
          <w:sz w:val="24"/>
          <w:szCs w:val="24"/>
        </w:rPr>
        <w:t>Plan</w:t>
      </w:r>
      <w:r w:rsidR="00C81AB2" w:rsidRPr="00EA47B8">
        <w:rPr>
          <w:rFonts w:ascii="Times New Roman" w:hAnsi="Times New Roman" w:cs="Times New Roman"/>
          <w:bCs/>
          <w:i/>
          <w:iCs/>
          <w:sz w:val="24"/>
          <w:szCs w:val="24"/>
        </w:rPr>
        <w:t xml:space="preserve"> opieki pielęgniarskiej:</w:t>
      </w:r>
      <w:r w:rsidR="00D00023" w:rsidRPr="00EA47B8">
        <w:rPr>
          <w:rFonts w:ascii="Times New Roman" w:hAnsi="Times New Roman" w:cs="Times New Roman"/>
          <w:b/>
          <w:sz w:val="24"/>
          <w:szCs w:val="24"/>
        </w:rPr>
        <w:t xml:space="preserve"> </w:t>
      </w:r>
      <w:r w:rsidR="00D00023" w:rsidRPr="00EA47B8">
        <w:rPr>
          <w:rFonts w:ascii="Times New Roman" w:hAnsi="Times New Roman" w:cs="Times New Roman"/>
          <w:bCs/>
          <w:sz w:val="24"/>
          <w:szCs w:val="24"/>
        </w:rPr>
        <w:t>e</w:t>
      </w:r>
      <w:r w:rsidRPr="00EA47B8">
        <w:rPr>
          <w:rFonts w:ascii="Times New Roman" w:hAnsi="Times New Roman" w:cs="Times New Roman"/>
          <w:sz w:val="24"/>
          <w:szCs w:val="24"/>
        </w:rPr>
        <w:t xml:space="preserve">dukacja pacjentki na temat stosowania technik </w:t>
      </w:r>
      <w:r w:rsidR="006B1AD4" w:rsidRPr="00EA47B8">
        <w:rPr>
          <w:rFonts w:ascii="Times New Roman" w:hAnsi="Times New Roman" w:cs="Times New Roman"/>
          <w:sz w:val="24"/>
          <w:szCs w:val="24"/>
        </w:rPr>
        <w:t>samo</w:t>
      </w:r>
      <w:r w:rsidRPr="00EA47B8">
        <w:rPr>
          <w:rFonts w:ascii="Times New Roman" w:hAnsi="Times New Roman" w:cs="Times New Roman"/>
          <w:sz w:val="24"/>
          <w:szCs w:val="24"/>
        </w:rPr>
        <w:t>opieki,</w:t>
      </w:r>
      <w:r w:rsidR="00D00023" w:rsidRPr="00EA47B8">
        <w:rPr>
          <w:rFonts w:ascii="Times New Roman" w:hAnsi="Times New Roman" w:cs="Times New Roman"/>
          <w:b/>
          <w:sz w:val="24"/>
          <w:szCs w:val="24"/>
        </w:rPr>
        <w:t xml:space="preserve"> </w:t>
      </w:r>
      <w:r w:rsidRPr="00EA47B8">
        <w:rPr>
          <w:rFonts w:ascii="Times New Roman" w:hAnsi="Times New Roman" w:cs="Times New Roman"/>
          <w:sz w:val="24"/>
          <w:szCs w:val="24"/>
        </w:rPr>
        <w:t xml:space="preserve">prezentacja odpowiednich technik </w:t>
      </w:r>
      <w:r w:rsidR="006B1AD4" w:rsidRPr="00EA47B8">
        <w:rPr>
          <w:rFonts w:ascii="Times New Roman" w:hAnsi="Times New Roman" w:cs="Times New Roman"/>
          <w:sz w:val="24"/>
          <w:szCs w:val="24"/>
        </w:rPr>
        <w:t>samo</w:t>
      </w:r>
      <w:r w:rsidRPr="00EA47B8">
        <w:rPr>
          <w:rFonts w:ascii="Times New Roman" w:hAnsi="Times New Roman" w:cs="Times New Roman"/>
          <w:sz w:val="24"/>
          <w:szCs w:val="24"/>
        </w:rPr>
        <w:t>opieki,</w:t>
      </w:r>
      <w:r w:rsidR="00D00023" w:rsidRPr="00EA47B8">
        <w:rPr>
          <w:rFonts w:ascii="Times New Roman" w:hAnsi="Times New Roman" w:cs="Times New Roman"/>
          <w:b/>
          <w:sz w:val="24"/>
          <w:szCs w:val="24"/>
        </w:rPr>
        <w:t xml:space="preserve"> </w:t>
      </w:r>
      <w:r w:rsidRPr="00EA47B8">
        <w:rPr>
          <w:rFonts w:ascii="Times New Roman" w:hAnsi="Times New Roman" w:cs="Times New Roman"/>
          <w:sz w:val="24"/>
          <w:szCs w:val="24"/>
        </w:rPr>
        <w:t xml:space="preserve">nauka stosowania zasad podczas wykonywania czynności higieny oczu oraz </w:t>
      </w:r>
      <w:proofErr w:type="spellStart"/>
      <w:r w:rsidRPr="00EA47B8">
        <w:rPr>
          <w:rFonts w:ascii="Times New Roman" w:hAnsi="Times New Roman" w:cs="Times New Roman"/>
          <w:sz w:val="24"/>
          <w:szCs w:val="24"/>
        </w:rPr>
        <w:t>samopielęgnacji</w:t>
      </w:r>
      <w:proofErr w:type="spellEnd"/>
      <w:r w:rsidRPr="00EA47B8">
        <w:rPr>
          <w:rFonts w:ascii="Times New Roman" w:hAnsi="Times New Roman" w:cs="Times New Roman"/>
          <w:sz w:val="24"/>
          <w:szCs w:val="24"/>
        </w:rPr>
        <w:t>.</w:t>
      </w:r>
    </w:p>
    <w:p w14:paraId="1DF6A381" w14:textId="7C13808E" w:rsidR="000F0230" w:rsidRPr="00EA47B8" w:rsidRDefault="002C31FF" w:rsidP="00EA47B8">
      <w:pPr>
        <w:spacing w:after="0" w:line="360" w:lineRule="auto"/>
        <w:jc w:val="both"/>
        <w:rPr>
          <w:rFonts w:ascii="Times New Roman" w:hAnsi="Times New Roman" w:cs="Times New Roman"/>
          <w:b/>
          <w:sz w:val="24"/>
          <w:szCs w:val="24"/>
        </w:rPr>
      </w:pPr>
      <w:r w:rsidRPr="00EA47B8">
        <w:rPr>
          <w:rFonts w:ascii="Times New Roman" w:hAnsi="Times New Roman" w:cs="Times New Roman"/>
          <w:bCs/>
          <w:i/>
          <w:iCs/>
          <w:sz w:val="24"/>
          <w:szCs w:val="24"/>
        </w:rPr>
        <w:t>Implementacja:</w:t>
      </w:r>
      <w:r w:rsidR="00D00023" w:rsidRPr="00EA47B8">
        <w:rPr>
          <w:rFonts w:ascii="Times New Roman" w:hAnsi="Times New Roman" w:cs="Times New Roman"/>
          <w:b/>
          <w:sz w:val="24"/>
          <w:szCs w:val="24"/>
        </w:rPr>
        <w:t xml:space="preserve"> </w:t>
      </w:r>
      <w:r w:rsidR="000F0230" w:rsidRPr="00EA47B8">
        <w:rPr>
          <w:rFonts w:ascii="Times New Roman" w:hAnsi="Times New Roman" w:cs="Times New Roman"/>
          <w:sz w:val="24"/>
          <w:szCs w:val="24"/>
        </w:rPr>
        <w:t>z</w:t>
      </w:r>
      <w:r w:rsidRPr="00EA47B8">
        <w:rPr>
          <w:rFonts w:ascii="Times New Roman" w:hAnsi="Times New Roman" w:cs="Times New Roman"/>
          <w:sz w:val="24"/>
          <w:szCs w:val="24"/>
        </w:rPr>
        <w:t xml:space="preserve">aprezentowano pacjentce techniki w zakresie </w:t>
      </w:r>
      <w:r w:rsidR="006B1AD4" w:rsidRPr="00EA47B8">
        <w:rPr>
          <w:rFonts w:ascii="Times New Roman" w:hAnsi="Times New Roman" w:cs="Times New Roman"/>
          <w:sz w:val="24"/>
          <w:szCs w:val="24"/>
        </w:rPr>
        <w:t>samo</w:t>
      </w:r>
      <w:r w:rsidRPr="00EA47B8">
        <w:rPr>
          <w:rFonts w:ascii="Times New Roman" w:hAnsi="Times New Roman" w:cs="Times New Roman"/>
          <w:sz w:val="24"/>
          <w:szCs w:val="24"/>
        </w:rPr>
        <w:t xml:space="preserve">opieki </w:t>
      </w:r>
      <w:r w:rsidR="00F31861" w:rsidRPr="00EA47B8">
        <w:rPr>
          <w:rFonts w:ascii="Times New Roman" w:hAnsi="Times New Roman" w:cs="Times New Roman"/>
          <w:sz w:val="24"/>
          <w:szCs w:val="24"/>
        </w:rPr>
        <w:t xml:space="preserve">                                </w:t>
      </w:r>
      <w:r w:rsidRPr="00EA47B8">
        <w:rPr>
          <w:rFonts w:ascii="Times New Roman" w:hAnsi="Times New Roman" w:cs="Times New Roman"/>
          <w:sz w:val="24"/>
          <w:szCs w:val="24"/>
        </w:rPr>
        <w:t xml:space="preserve">i </w:t>
      </w:r>
      <w:proofErr w:type="spellStart"/>
      <w:r w:rsidRPr="00EA47B8">
        <w:rPr>
          <w:rFonts w:ascii="Times New Roman" w:hAnsi="Times New Roman" w:cs="Times New Roman"/>
          <w:sz w:val="24"/>
          <w:szCs w:val="24"/>
        </w:rPr>
        <w:t>samopielęgnacji</w:t>
      </w:r>
      <w:proofErr w:type="spellEnd"/>
      <w:r w:rsidR="000F0230" w:rsidRPr="00EA47B8">
        <w:rPr>
          <w:rFonts w:ascii="Times New Roman" w:hAnsi="Times New Roman" w:cs="Times New Roman"/>
          <w:sz w:val="24"/>
          <w:szCs w:val="24"/>
        </w:rPr>
        <w:t>,</w:t>
      </w:r>
      <w:r w:rsidR="00D00023" w:rsidRPr="00EA47B8">
        <w:rPr>
          <w:rFonts w:ascii="Times New Roman" w:hAnsi="Times New Roman" w:cs="Times New Roman"/>
          <w:b/>
          <w:sz w:val="24"/>
          <w:szCs w:val="24"/>
        </w:rPr>
        <w:t xml:space="preserve"> </w:t>
      </w:r>
      <w:r w:rsidR="000F0230" w:rsidRPr="00EA47B8">
        <w:rPr>
          <w:rFonts w:ascii="Times New Roman" w:hAnsi="Times New Roman" w:cs="Times New Roman"/>
          <w:sz w:val="24"/>
          <w:szCs w:val="24"/>
        </w:rPr>
        <w:t>pokazano technikę zakrapiania kropli do oczu,</w:t>
      </w:r>
      <w:r w:rsidR="00D00023" w:rsidRPr="00EA47B8">
        <w:rPr>
          <w:rFonts w:ascii="Times New Roman" w:hAnsi="Times New Roman" w:cs="Times New Roman"/>
          <w:b/>
          <w:sz w:val="24"/>
          <w:szCs w:val="24"/>
        </w:rPr>
        <w:t xml:space="preserve"> </w:t>
      </w:r>
      <w:r w:rsidR="000F0230" w:rsidRPr="00EA47B8">
        <w:rPr>
          <w:rFonts w:ascii="Times New Roman" w:hAnsi="Times New Roman" w:cs="Times New Roman"/>
          <w:sz w:val="24"/>
          <w:szCs w:val="24"/>
        </w:rPr>
        <w:t>z</w:t>
      </w:r>
      <w:r w:rsidRPr="00EA47B8">
        <w:rPr>
          <w:rFonts w:ascii="Times New Roman" w:hAnsi="Times New Roman" w:cs="Times New Roman"/>
          <w:sz w:val="24"/>
          <w:szCs w:val="24"/>
        </w:rPr>
        <w:t>astosowano edukację i pomoc w zakresie zachowania higieny oczu</w:t>
      </w:r>
      <w:r w:rsidR="000F0230" w:rsidRPr="00EA47B8">
        <w:rPr>
          <w:rFonts w:ascii="Times New Roman" w:hAnsi="Times New Roman" w:cs="Times New Roman"/>
          <w:sz w:val="24"/>
          <w:szCs w:val="24"/>
        </w:rPr>
        <w:t>,</w:t>
      </w:r>
      <w:r w:rsidR="00D00023" w:rsidRPr="00EA47B8">
        <w:rPr>
          <w:rFonts w:ascii="Times New Roman" w:hAnsi="Times New Roman" w:cs="Times New Roman"/>
          <w:b/>
          <w:sz w:val="24"/>
          <w:szCs w:val="24"/>
        </w:rPr>
        <w:t xml:space="preserve"> </w:t>
      </w:r>
      <w:r w:rsidR="000F0230" w:rsidRPr="00EA47B8">
        <w:rPr>
          <w:rFonts w:ascii="Times New Roman" w:hAnsi="Times New Roman" w:cs="Times New Roman"/>
          <w:sz w:val="24"/>
          <w:szCs w:val="24"/>
        </w:rPr>
        <w:t>nauczono higieny brzegów powiek,</w:t>
      </w:r>
      <w:r w:rsidR="00D00023" w:rsidRPr="00EA47B8">
        <w:rPr>
          <w:rFonts w:ascii="Times New Roman" w:hAnsi="Times New Roman" w:cs="Times New Roman"/>
          <w:b/>
          <w:sz w:val="24"/>
          <w:szCs w:val="24"/>
        </w:rPr>
        <w:t xml:space="preserve"> </w:t>
      </w:r>
      <w:r w:rsidR="000F0230" w:rsidRPr="00EA47B8">
        <w:rPr>
          <w:rFonts w:ascii="Times New Roman" w:hAnsi="Times New Roman" w:cs="Times New Roman"/>
          <w:sz w:val="24"/>
          <w:szCs w:val="24"/>
        </w:rPr>
        <w:t>przedstawiono zasady higieny rąk.</w:t>
      </w:r>
    </w:p>
    <w:p w14:paraId="59D057D9" w14:textId="6285B56D" w:rsidR="00D00023" w:rsidRPr="00EA47B8" w:rsidRDefault="002C31FF" w:rsidP="00EA47B8">
      <w:pPr>
        <w:spacing w:after="0" w:line="360" w:lineRule="auto"/>
        <w:jc w:val="both"/>
        <w:rPr>
          <w:rFonts w:ascii="Times New Roman" w:hAnsi="Times New Roman" w:cs="Times New Roman"/>
          <w:b/>
          <w:sz w:val="24"/>
          <w:szCs w:val="24"/>
        </w:rPr>
      </w:pPr>
      <w:r w:rsidRPr="00EA47B8">
        <w:rPr>
          <w:rFonts w:ascii="Times New Roman" w:hAnsi="Times New Roman" w:cs="Times New Roman"/>
          <w:bCs/>
          <w:i/>
          <w:iCs/>
          <w:sz w:val="24"/>
          <w:szCs w:val="24"/>
        </w:rPr>
        <w:t>Ewaluacja:</w:t>
      </w:r>
      <w:r w:rsidR="00C81AB2" w:rsidRPr="00EA47B8">
        <w:rPr>
          <w:rFonts w:ascii="Times New Roman" w:hAnsi="Times New Roman" w:cs="Times New Roman"/>
          <w:b/>
          <w:sz w:val="24"/>
          <w:szCs w:val="24"/>
        </w:rPr>
        <w:t xml:space="preserve"> </w:t>
      </w:r>
      <w:r w:rsidR="009B489D" w:rsidRPr="00EA47B8">
        <w:rPr>
          <w:rFonts w:ascii="Times New Roman" w:hAnsi="Times New Roman" w:cs="Times New Roman"/>
          <w:sz w:val="24"/>
          <w:szCs w:val="24"/>
        </w:rPr>
        <w:t>p</w:t>
      </w:r>
      <w:r w:rsidRPr="00EA47B8">
        <w:rPr>
          <w:rFonts w:ascii="Times New Roman" w:hAnsi="Times New Roman" w:cs="Times New Roman"/>
          <w:sz w:val="24"/>
          <w:szCs w:val="24"/>
        </w:rPr>
        <w:t>acjentka posiada wiedzę i umiejętności w zakresie samoopieki i higieny oczu.</w:t>
      </w:r>
    </w:p>
    <w:p w14:paraId="69C60265" w14:textId="77777777" w:rsidR="00824268" w:rsidRPr="00EA47B8" w:rsidRDefault="00824268" w:rsidP="00EA47B8">
      <w:pPr>
        <w:spacing w:after="0" w:line="360" w:lineRule="auto"/>
        <w:jc w:val="both"/>
        <w:rPr>
          <w:rFonts w:ascii="Times New Roman" w:hAnsi="Times New Roman" w:cs="Times New Roman"/>
          <w:b/>
          <w:sz w:val="24"/>
          <w:szCs w:val="24"/>
        </w:rPr>
      </w:pPr>
    </w:p>
    <w:p w14:paraId="05503BF3" w14:textId="58E11A42" w:rsidR="00E57A4B" w:rsidRPr="00EA47B8" w:rsidRDefault="002A4008" w:rsidP="00EA47B8">
      <w:pPr>
        <w:spacing w:after="0" w:line="360" w:lineRule="auto"/>
        <w:jc w:val="both"/>
        <w:rPr>
          <w:rFonts w:ascii="Times New Roman" w:hAnsi="Times New Roman" w:cs="Times New Roman"/>
          <w:sz w:val="24"/>
          <w:szCs w:val="24"/>
        </w:rPr>
      </w:pPr>
      <w:r w:rsidRPr="00EA47B8">
        <w:rPr>
          <w:rFonts w:ascii="Times New Roman" w:hAnsi="Times New Roman" w:cs="Times New Roman"/>
          <w:b/>
          <w:sz w:val="24"/>
          <w:szCs w:val="24"/>
        </w:rPr>
        <w:t>D</w:t>
      </w:r>
      <w:r w:rsidR="002700EC" w:rsidRPr="00EA47B8">
        <w:rPr>
          <w:rFonts w:ascii="Times New Roman" w:hAnsi="Times New Roman" w:cs="Times New Roman"/>
          <w:b/>
          <w:sz w:val="24"/>
          <w:szCs w:val="24"/>
        </w:rPr>
        <w:t xml:space="preserve">yskusja </w:t>
      </w:r>
    </w:p>
    <w:p w14:paraId="3338A2E4" w14:textId="14AB3141" w:rsidR="00E71B56" w:rsidRPr="00EA47B8" w:rsidRDefault="00E60CA7" w:rsidP="00EA47B8">
      <w:pPr>
        <w:spacing w:after="0" w:line="360" w:lineRule="auto"/>
        <w:jc w:val="both"/>
        <w:rPr>
          <w:rFonts w:ascii="Times New Roman" w:hAnsi="Times New Roman" w:cs="Times New Roman"/>
          <w:sz w:val="24"/>
          <w:szCs w:val="24"/>
        </w:rPr>
      </w:pPr>
      <w:r w:rsidRPr="00EA47B8">
        <w:rPr>
          <w:rFonts w:ascii="Times New Roman" w:hAnsi="Times New Roman" w:cs="Times New Roman"/>
          <w:sz w:val="24"/>
          <w:szCs w:val="24"/>
        </w:rPr>
        <w:tab/>
        <w:t>Jaskra to grupa chorób określana jako neuropatia nerwu wzrokowego</w:t>
      </w:r>
      <w:r w:rsidR="00C314E5" w:rsidRPr="00EA47B8">
        <w:rPr>
          <w:rFonts w:ascii="Times New Roman" w:hAnsi="Times New Roman" w:cs="Times New Roman"/>
          <w:sz w:val="24"/>
          <w:szCs w:val="24"/>
        </w:rPr>
        <w:t xml:space="preserve"> </w:t>
      </w:r>
      <w:r w:rsidR="00C314E5" w:rsidRPr="00431775">
        <w:rPr>
          <w:rFonts w:ascii="Times New Roman" w:hAnsi="Times New Roman" w:cs="Times New Roman"/>
          <w:sz w:val="24"/>
          <w:szCs w:val="24"/>
        </w:rPr>
        <w:t>[</w:t>
      </w:r>
      <w:r w:rsidR="00026700" w:rsidRPr="00431775">
        <w:rPr>
          <w:rFonts w:ascii="Times New Roman" w:hAnsi="Times New Roman" w:cs="Times New Roman"/>
          <w:sz w:val="24"/>
          <w:szCs w:val="24"/>
        </w:rPr>
        <w:t>7</w:t>
      </w:r>
      <w:r w:rsidR="00C314E5" w:rsidRPr="00431775">
        <w:rPr>
          <w:rFonts w:ascii="Times New Roman" w:hAnsi="Times New Roman" w:cs="Times New Roman"/>
          <w:sz w:val="24"/>
          <w:szCs w:val="24"/>
        </w:rPr>
        <w:t>]</w:t>
      </w:r>
      <w:r w:rsidRPr="00431775">
        <w:rPr>
          <w:rFonts w:ascii="Times New Roman" w:hAnsi="Times New Roman" w:cs="Times New Roman"/>
          <w:sz w:val="24"/>
          <w:szCs w:val="24"/>
        </w:rPr>
        <w:t>, powiązana z przebudową tkanki łącznej składającej się z elementów głowy nerwu wzrokowego (nazywaną również tarczą nerwu wzrokowego), a także utratą tkanki nerwowej</w:t>
      </w:r>
      <w:r w:rsidR="00851977" w:rsidRPr="00431775">
        <w:rPr>
          <w:rFonts w:ascii="Times New Roman" w:hAnsi="Times New Roman" w:cs="Times New Roman"/>
          <w:sz w:val="24"/>
          <w:szCs w:val="24"/>
        </w:rPr>
        <w:t>,</w:t>
      </w:r>
      <w:r w:rsidRPr="00431775">
        <w:rPr>
          <w:rFonts w:ascii="Times New Roman" w:hAnsi="Times New Roman" w:cs="Times New Roman"/>
          <w:sz w:val="24"/>
          <w:szCs w:val="24"/>
        </w:rPr>
        <w:t xml:space="preserve"> co ostatecznie doprowadza do dysfunkcji wzrokowej</w:t>
      </w:r>
      <w:r w:rsidR="00026700" w:rsidRPr="00431775">
        <w:rPr>
          <w:rFonts w:ascii="Times New Roman" w:hAnsi="Times New Roman" w:cs="Times New Roman"/>
          <w:sz w:val="24"/>
          <w:szCs w:val="24"/>
        </w:rPr>
        <w:t xml:space="preserve"> [8].</w:t>
      </w:r>
      <w:r w:rsidR="0039646E">
        <w:rPr>
          <w:rFonts w:ascii="Times New Roman" w:hAnsi="Times New Roman" w:cs="Times New Roman"/>
          <w:sz w:val="24"/>
          <w:szCs w:val="24"/>
        </w:rPr>
        <w:t xml:space="preserve"> </w:t>
      </w:r>
      <w:r w:rsidRPr="00EA47B8">
        <w:rPr>
          <w:rFonts w:ascii="Times New Roman" w:hAnsi="Times New Roman" w:cs="Times New Roman"/>
          <w:sz w:val="24"/>
          <w:szCs w:val="24"/>
        </w:rPr>
        <w:t>Najważniejszym czynnikiem rozwoju jaskry jest ciśnienie wewnątrzgałkowe</w:t>
      </w:r>
      <w:r w:rsidR="00851977" w:rsidRPr="00EA47B8">
        <w:rPr>
          <w:rFonts w:ascii="Times New Roman" w:hAnsi="Times New Roman" w:cs="Times New Roman"/>
          <w:sz w:val="24"/>
          <w:szCs w:val="24"/>
        </w:rPr>
        <w:t xml:space="preserve"> </w:t>
      </w:r>
      <w:r w:rsidR="005903A1" w:rsidRPr="00EA47B8">
        <w:rPr>
          <w:rFonts w:ascii="Times New Roman" w:hAnsi="Times New Roman" w:cs="Times New Roman"/>
          <w:sz w:val="24"/>
          <w:szCs w:val="24"/>
        </w:rPr>
        <w:t>ma</w:t>
      </w:r>
      <w:r w:rsidR="00851977" w:rsidRPr="00EA47B8">
        <w:rPr>
          <w:rFonts w:ascii="Times New Roman" w:hAnsi="Times New Roman" w:cs="Times New Roman"/>
          <w:sz w:val="24"/>
          <w:szCs w:val="24"/>
        </w:rPr>
        <w:t>jące</w:t>
      </w:r>
      <w:r w:rsidR="005903A1" w:rsidRPr="00EA47B8">
        <w:rPr>
          <w:rFonts w:ascii="Times New Roman" w:hAnsi="Times New Roman" w:cs="Times New Roman"/>
          <w:sz w:val="24"/>
          <w:szCs w:val="24"/>
        </w:rPr>
        <w:t xml:space="preserve"> duży wpływ na ryzyko wystąpienia jaskry.</w:t>
      </w:r>
      <w:r w:rsidR="001F1D72" w:rsidRPr="00EA47B8">
        <w:rPr>
          <w:rFonts w:ascii="Times New Roman" w:hAnsi="Times New Roman" w:cs="Times New Roman"/>
          <w:sz w:val="24"/>
          <w:szCs w:val="24"/>
        </w:rPr>
        <w:t xml:space="preserve"> </w:t>
      </w:r>
      <w:r w:rsidR="005903A1" w:rsidRPr="00EA47B8">
        <w:rPr>
          <w:rFonts w:ascii="Times New Roman" w:hAnsi="Times New Roman" w:cs="Times New Roman"/>
          <w:sz w:val="24"/>
          <w:szCs w:val="24"/>
        </w:rPr>
        <w:t>Wysokie ciśnienie wewnątrzgałkowe</w:t>
      </w:r>
      <w:r w:rsidR="000A356D" w:rsidRPr="00EA47B8">
        <w:rPr>
          <w:rFonts w:ascii="Times New Roman" w:hAnsi="Times New Roman" w:cs="Times New Roman"/>
          <w:sz w:val="24"/>
          <w:szCs w:val="24"/>
        </w:rPr>
        <w:t xml:space="preserve"> opisane przez Kańskiego i Trelę </w:t>
      </w:r>
      <w:r w:rsidR="005903A1" w:rsidRPr="00EA47B8">
        <w:rPr>
          <w:rFonts w:ascii="Times New Roman" w:hAnsi="Times New Roman" w:cs="Times New Roman"/>
          <w:sz w:val="24"/>
          <w:szCs w:val="24"/>
        </w:rPr>
        <w:t xml:space="preserve">zaburza prawidłowe funkcje </w:t>
      </w:r>
      <w:r w:rsidR="00427A3F" w:rsidRPr="00EA47B8">
        <w:rPr>
          <w:rFonts w:ascii="Times New Roman" w:hAnsi="Times New Roman" w:cs="Times New Roman"/>
          <w:sz w:val="24"/>
          <w:szCs w:val="24"/>
        </w:rPr>
        <w:t>a</w:t>
      </w:r>
      <w:r w:rsidR="005903A1" w:rsidRPr="00EA47B8">
        <w:rPr>
          <w:rFonts w:ascii="Times New Roman" w:hAnsi="Times New Roman" w:cs="Times New Roman"/>
          <w:sz w:val="24"/>
          <w:szCs w:val="24"/>
        </w:rPr>
        <w:t>ksonów nerwu wzrokowego, a obniżenie ciśnienia wewnątrzgałkowego powoduje stabilizację tego uszkodzenia</w:t>
      </w:r>
      <w:r w:rsidR="009F5C98" w:rsidRPr="00EA47B8">
        <w:rPr>
          <w:rFonts w:ascii="Times New Roman" w:hAnsi="Times New Roman" w:cs="Times New Roman"/>
          <w:sz w:val="24"/>
          <w:szCs w:val="24"/>
        </w:rPr>
        <w:t xml:space="preserve"> </w:t>
      </w:r>
      <w:r w:rsidR="004C1982" w:rsidRPr="00431775">
        <w:rPr>
          <w:rFonts w:ascii="Times New Roman" w:hAnsi="Times New Roman" w:cs="Times New Roman"/>
          <w:sz w:val="24"/>
          <w:szCs w:val="24"/>
        </w:rPr>
        <w:t>[</w:t>
      </w:r>
      <w:r w:rsidR="00026700" w:rsidRPr="00431775">
        <w:rPr>
          <w:rFonts w:ascii="Times New Roman" w:hAnsi="Times New Roman" w:cs="Times New Roman"/>
          <w:sz w:val="24"/>
          <w:szCs w:val="24"/>
        </w:rPr>
        <w:t>9</w:t>
      </w:r>
      <w:r w:rsidR="004C1982" w:rsidRPr="00431775">
        <w:rPr>
          <w:rFonts w:ascii="Times New Roman" w:hAnsi="Times New Roman" w:cs="Times New Roman"/>
          <w:sz w:val="24"/>
          <w:szCs w:val="24"/>
        </w:rPr>
        <w:t>]</w:t>
      </w:r>
      <w:r w:rsidR="005903A1" w:rsidRPr="00431775">
        <w:rPr>
          <w:rFonts w:ascii="Times New Roman" w:hAnsi="Times New Roman" w:cs="Times New Roman"/>
          <w:sz w:val="24"/>
          <w:szCs w:val="24"/>
        </w:rPr>
        <w:t>.</w:t>
      </w:r>
      <w:r w:rsidR="0039646E">
        <w:rPr>
          <w:rFonts w:ascii="Times New Roman" w:hAnsi="Times New Roman" w:cs="Times New Roman"/>
          <w:sz w:val="24"/>
          <w:szCs w:val="24"/>
        </w:rPr>
        <w:t xml:space="preserve"> </w:t>
      </w:r>
      <w:r w:rsidR="005903A1" w:rsidRPr="00EA47B8">
        <w:rPr>
          <w:rFonts w:ascii="Times New Roman" w:hAnsi="Times New Roman" w:cs="Times New Roman"/>
          <w:sz w:val="24"/>
          <w:szCs w:val="24"/>
        </w:rPr>
        <w:t>Ciśnienie wewnątrzgałkowe wzrasta w chwili</w:t>
      </w:r>
      <w:r w:rsidR="00CC727F" w:rsidRPr="00EA47B8">
        <w:rPr>
          <w:rFonts w:ascii="Times New Roman" w:hAnsi="Times New Roman" w:cs="Times New Roman"/>
          <w:sz w:val="24"/>
          <w:szCs w:val="24"/>
        </w:rPr>
        <w:t>,</w:t>
      </w:r>
      <w:r w:rsidR="005903A1" w:rsidRPr="00EA47B8">
        <w:rPr>
          <w:rFonts w:ascii="Times New Roman" w:hAnsi="Times New Roman" w:cs="Times New Roman"/>
          <w:sz w:val="24"/>
          <w:szCs w:val="24"/>
        </w:rPr>
        <w:t xml:space="preserve"> gdy nagle następuje blokada utkania</w:t>
      </w:r>
      <w:r w:rsidR="0083498A" w:rsidRPr="00EA47B8">
        <w:rPr>
          <w:rFonts w:ascii="Times New Roman" w:hAnsi="Times New Roman" w:cs="Times New Roman"/>
          <w:sz w:val="24"/>
          <w:szCs w:val="24"/>
        </w:rPr>
        <w:t xml:space="preserve"> </w:t>
      </w:r>
      <w:proofErr w:type="spellStart"/>
      <w:r w:rsidR="0083498A" w:rsidRPr="00EA47B8">
        <w:rPr>
          <w:rFonts w:ascii="Times New Roman" w:hAnsi="Times New Roman" w:cs="Times New Roman"/>
          <w:sz w:val="24"/>
          <w:szCs w:val="24"/>
        </w:rPr>
        <w:t>beleczkowania</w:t>
      </w:r>
      <w:proofErr w:type="spellEnd"/>
      <w:r w:rsidR="005903A1" w:rsidRPr="00EA47B8">
        <w:rPr>
          <w:rFonts w:ascii="Times New Roman" w:hAnsi="Times New Roman" w:cs="Times New Roman"/>
          <w:sz w:val="24"/>
          <w:szCs w:val="24"/>
        </w:rPr>
        <w:t xml:space="preserve"> przez tęczówkę.</w:t>
      </w:r>
      <w:r w:rsidR="00224A6E" w:rsidRPr="00EA47B8">
        <w:rPr>
          <w:rFonts w:ascii="Times New Roman" w:hAnsi="Times New Roman" w:cs="Times New Roman"/>
          <w:sz w:val="24"/>
          <w:szCs w:val="24"/>
        </w:rPr>
        <w:t xml:space="preserve"> </w:t>
      </w:r>
      <w:r w:rsidR="005903A1" w:rsidRPr="00EA47B8">
        <w:rPr>
          <w:rFonts w:ascii="Times New Roman" w:hAnsi="Times New Roman" w:cs="Times New Roman"/>
          <w:sz w:val="24"/>
          <w:szCs w:val="24"/>
        </w:rPr>
        <w:t xml:space="preserve">Następuje </w:t>
      </w:r>
      <w:r w:rsidR="00CC727F" w:rsidRPr="00EA47B8">
        <w:rPr>
          <w:rFonts w:ascii="Times New Roman" w:hAnsi="Times New Roman" w:cs="Times New Roman"/>
          <w:sz w:val="24"/>
          <w:szCs w:val="24"/>
        </w:rPr>
        <w:t>wówczas</w:t>
      </w:r>
      <w:r w:rsidR="005903A1" w:rsidRPr="00EA47B8">
        <w:rPr>
          <w:rFonts w:ascii="Times New Roman" w:hAnsi="Times New Roman" w:cs="Times New Roman"/>
          <w:sz w:val="24"/>
          <w:szCs w:val="24"/>
        </w:rPr>
        <w:t xml:space="preserve"> ból gałki ocznej i głowy</w:t>
      </w:r>
      <w:r w:rsidR="00CC727F" w:rsidRPr="00EA47B8">
        <w:rPr>
          <w:rFonts w:ascii="Times New Roman" w:hAnsi="Times New Roman" w:cs="Times New Roman"/>
          <w:sz w:val="24"/>
          <w:szCs w:val="24"/>
        </w:rPr>
        <w:t>.</w:t>
      </w:r>
      <w:r w:rsidR="00E71B56" w:rsidRPr="00EA47B8">
        <w:rPr>
          <w:rFonts w:ascii="Times New Roman" w:hAnsi="Times New Roman" w:cs="Times New Roman"/>
          <w:sz w:val="24"/>
          <w:szCs w:val="24"/>
        </w:rPr>
        <w:t xml:space="preserve"> </w:t>
      </w:r>
      <w:r w:rsidR="00CC727F" w:rsidRPr="00EA47B8">
        <w:rPr>
          <w:rFonts w:ascii="Times New Roman" w:hAnsi="Times New Roman" w:cs="Times New Roman"/>
          <w:sz w:val="24"/>
          <w:szCs w:val="24"/>
        </w:rPr>
        <w:t>Chory doświadcza przymglonego widzenia. W</w:t>
      </w:r>
      <w:r w:rsidR="00E71B56" w:rsidRPr="00EA47B8">
        <w:rPr>
          <w:rFonts w:ascii="Times New Roman" w:hAnsi="Times New Roman" w:cs="Times New Roman"/>
          <w:sz w:val="24"/>
          <w:szCs w:val="24"/>
        </w:rPr>
        <w:t>okół źródła światła pojawiają</w:t>
      </w:r>
      <w:r w:rsidR="00224A6E" w:rsidRPr="00EA47B8">
        <w:rPr>
          <w:rFonts w:ascii="Times New Roman" w:hAnsi="Times New Roman" w:cs="Times New Roman"/>
          <w:sz w:val="24"/>
          <w:szCs w:val="24"/>
        </w:rPr>
        <w:t xml:space="preserve"> </w:t>
      </w:r>
      <w:r w:rsidR="00E71B56" w:rsidRPr="00EA47B8">
        <w:rPr>
          <w:rFonts w:ascii="Times New Roman" w:hAnsi="Times New Roman" w:cs="Times New Roman"/>
          <w:sz w:val="24"/>
          <w:szCs w:val="24"/>
        </w:rPr>
        <w:t xml:space="preserve">się </w:t>
      </w:r>
      <w:proofErr w:type="spellStart"/>
      <w:r w:rsidR="00E71B56" w:rsidRPr="00EA47B8">
        <w:rPr>
          <w:rFonts w:ascii="Times New Roman" w:hAnsi="Times New Roman" w:cs="Times New Roman"/>
          <w:sz w:val="24"/>
          <w:szCs w:val="24"/>
        </w:rPr>
        <w:t>tęczówkowe</w:t>
      </w:r>
      <w:proofErr w:type="spellEnd"/>
      <w:r w:rsidR="00E71B56" w:rsidRPr="00EA47B8">
        <w:rPr>
          <w:rFonts w:ascii="Times New Roman" w:hAnsi="Times New Roman" w:cs="Times New Roman"/>
          <w:sz w:val="24"/>
          <w:szCs w:val="24"/>
        </w:rPr>
        <w:t xml:space="preserve"> obwódki. Z objawów ogólnych mogą pojawić się wymioty </w:t>
      </w:r>
      <w:r w:rsidR="002700EC" w:rsidRPr="00EA47B8">
        <w:rPr>
          <w:rFonts w:ascii="Times New Roman" w:hAnsi="Times New Roman" w:cs="Times New Roman"/>
          <w:sz w:val="24"/>
          <w:szCs w:val="24"/>
        </w:rPr>
        <w:t>i nudności</w:t>
      </w:r>
      <w:r w:rsidR="00E71B56" w:rsidRPr="00EA47B8">
        <w:rPr>
          <w:rFonts w:ascii="Times New Roman" w:hAnsi="Times New Roman" w:cs="Times New Roman"/>
          <w:sz w:val="24"/>
          <w:szCs w:val="24"/>
        </w:rPr>
        <w:t>.</w:t>
      </w:r>
    </w:p>
    <w:p w14:paraId="1ECDE0FE" w14:textId="068D38C6" w:rsidR="00AA5498" w:rsidRPr="00EA47B8" w:rsidRDefault="00E71B56" w:rsidP="00EA47B8">
      <w:pPr>
        <w:spacing w:after="0" w:line="360" w:lineRule="auto"/>
        <w:jc w:val="both"/>
        <w:rPr>
          <w:rFonts w:ascii="Times New Roman" w:hAnsi="Times New Roman" w:cs="Times New Roman"/>
          <w:sz w:val="24"/>
          <w:szCs w:val="24"/>
        </w:rPr>
      </w:pPr>
      <w:r w:rsidRPr="00EA47B8">
        <w:rPr>
          <w:rFonts w:ascii="Times New Roman" w:hAnsi="Times New Roman" w:cs="Times New Roman"/>
          <w:sz w:val="24"/>
          <w:szCs w:val="24"/>
        </w:rPr>
        <w:t xml:space="preserve">Zamknięcie kąta występuje częściej u kobiet oraz u krewnych pierwszego stopnia. </w:t>
      </w:r>
      <w:r w:rsidR="0021783C" w:rsidRPr="00EA47B8">
        <w:rPr>
          <w:rFonts w:ascii="Times New Roman" w:hAnsi="Times New Roman" w:cs="Times New Roman"/>
          <w:sz w:val="24"/>
          <w:szCs w:val="24"/>
        </w:rPr>
        <w:t>Obecnie poszukuje się</w:t>
      </w:r>
      <w:r w:rsidRPr="00EA47B8">
        <w:rPr>
          <w:rFonts w:ascii="Times New Roman" w:hAnsi="Times New Roman" w:cs="Times New Roman"/>
          <w:sz w:val="24"/>
          <w:szCs w:val="24"/>
        </w:rPr>
        <w:t xml:space="preserve"> czynnik</w:t>
      </w:r>
      <w:r w:rsidR="0021783C" w:rsidRPr="00EA47B8">
        <w:rPr>
          <w:rFonts w:ascii="Times New Roman" w:hAnsi="Times New Roman" w:cs="Times New Roman"/>
          <w:sz w:val="24"/>
          <w:szCs w:val="24"/>
        </w:rPr>
        <w:t>ów</w:t>
      </w:r>
      <w:r w:rsidRPr="00EA47B8">
        <w:rPr>
          <w:rFonts w:ascii="Times New Roman" w:hAnsi="Times New Roman" w:cs="Times New Roman"/>
          <w:sz w:val="24"/>
          <w:szCs w:val="24"/>
        </w:rPr>
        <w:t xml:space="preserve"> genetyczn</w:t>
      </w:r>
      <w:r w:rsidR="0021783C" w:rsidRPr="00EA47B8">
        <w:rPr>
          <w:rFonts w:ascii="Times New Roman" w:hAnsi="Times New Roman" w:cs="Times New Roman"/>
          <w:sz w:val="24"/>
          <w:szCs w:val="24"/>
        </w:rPr>
        <w:t>ych</w:t>
      </w:r>
      <w:r w:rsidRPr="00EA47B8">
        <w:rPr>
          <w:rFonts w:ascii="Times New Roman" w:hAnsi="Times New Roman" w:cs="Times New Roman"/>
          <w:sz w:val="24"/>
          <w:szCs w:val="24"/>
        </w:rPr>
        <w:t xml:space="preserve">, które mogą okazać się bardzo pomocne </w:t>
      </w:r>
      <w:r w:rsidRPr="00EA47B8">
        <w:rPr>
          <w:rFonts w:ascii="Times New Roman" w:hAnsi="Times New Roman" w:cs="Times New Roman"/>
          <w:sz w:val="24"/>
          <w:szCs w:val="24"/>
        </w:rPr>
        <w:lastRenderedPageBreak/>
        <w:t xml:space="preserve">w ustaleniu przyczyn </w:t>
      </w:r>
      <w:r w:rsidR="00427A3F" w:rsidRPr="00EA47B8">
        <w:rPr>
          <w:rFonts w:ascii="Times New Roman" w:hAnsi="Times New Roman" w:cs="Times New Roman"/>
          <w:sz w:val="24"/>
          <w:szCs w:val="24"/>
        </w:rPr>
        <w:t>uszkodz</w:t>
      </w:r>
      <w:r w:rsidRPr="00EA47B8">
        <w:rPr>
          <w:rFonts w:ascii="Times New Roman" w:hAnsi="Times New Roman" w:cs="Times New Roman"/>
          <w:sz w:val="24"/>
          <w:szCs w:val="24"/>
        </w:rPr>
        <w:t>enia jaskrowego. Do zamknięcia kąta predysponują takie czynniki jak:</w:t>
      </w:r>
      <w:r w:rsidR="00224A6E" w:rsidRPr="00EA47B8">
        <w:rPr>
          <w:rFonts w:ascii="Times New Roman" w:hAnsi="Times New Roman" w:cs="Times New Roman"/>
          <w:sz w:val="24"/>
          <w:szCs w:val="24"/>
        </w:rPr>
        <w:t xml:space="preserve"> ból, zły stan emocjonalny, lęki, strach. </w:t>
      </w:r>
      <w:r w:rsidR="00AA5498" w:rsidRPr="00EA47B8">
        <w:rPr>
          <w:rFonts w:ascii="Times New Roman" w:hAnsi="Times New Roman" w:cs="Times New Roman"/>
          <w:sz w:val="24"/>
          <w:szCs w:val="24"/>
        </w:rPr>
        <w:t xml:space="preserve">Czynniki te mogą wpłynąć na rozszerzenie źrenicy, a tym samym rozwoju jaskry spowodowanego </w:t>
      </w:r>
      <w:r w:rsidR="00851977" w:rsidRPr="00EA47B8">
        <w:rPr>
          <w:rFonts w:ascii="Times New Roman" w:hAnsi="Times New Roman" w:cs="Times New Roman"/>
          <w:sz w:val="24"/>
          <w:szCs w:val="24"/>
        </w:rPr>
        <w:t xml:space="preserve">podwyższeniem </w:t>
      </w:r>
      <w:r w:rsidR="00AA5498" w:rsidRPr="00EA47B8">
        <w:rPr>
          <w:rFonts w:ascii="Times New Roman" w:hAnsi="Times New Roman" w:cs="Times New Roman"/>
          <w:sz w:val="24"/>
          <w:szCs w:val="24"/>
        </w:rPr>
        <w:t>ciśnienia wewnątrzgałkowego. Jaskra ujawnia się najczęściej u kobiet po 40</w:t>
      </w:r>
      <w:r w:rsidR="00851977" w:rsidRPr="00EA47B8">
        <w:rPr>
          <w:rFonts w:ascii="Times New Roman" w:hAnsi="Times New Roman" w:cs="Times New Roman"/>
          <w:sz w:val="24"/>
          <w:szCs w:val="24"/>
        </w:rPr>
        <w:t>.</w:t>
      </w:r>
      <w:r w:rsidR="00AA5498" w:rsidRPr="00EA47B8">
        <w:rPr>
          <w:rFonts w:ascii="Times New Roman" w:hAnsi="Times New Roman" w:cs="Times New Roman"/>
          <w:sz w:val="24"/>
          <w:szCs w:val="24"/>
        </w:rPr>
        <w:t xml:space="preserve"> roku życia. </w:t>
      </w:r>
    </w:p>
    <w:p w14:paraId="5B3D33C8" w14:textId="77777777" w:rsidR="00AA5498" w:rsidRPr="00EA47B8" w:rsidRDefault="00AA5498" w:rsidP="002700EC">
      <w:pPr>
        <w:spacing w:after="0" w:line="360" w:lineRule="auto"/>
        <w:jc w:val="both"/>
        <w:rPr>
          <w:rFonts w:ascii="Times New Roman" w:hAnsi="Times New Roman" w:cs="Times New Roman"/>
          <w:sz w:val="24"/>
          <w:szCs w:val="24"/>
        </w:rPr>
      </w:pPr>
      <w:r w:rsidRPr="00EA47B8">
        <w:rPr>
          <w:rFonts w:ascii="Times New Roman" w:hAnsi="Times New Roman" w:cs="Times New Roman"/>
          <w:sz w:val="24"/>
          <w:szCs w:val="24"/>
        </w:rPr>
        <w:t xml:space="preserve">PZK rozwija się w oczach mniejszych, </w:t>
      </w:r>
      <w:r w:rsidR="0083498A" w:rsidRPr="00EA47B8">
        <w:rPr>
          <w:rFonts w:ascii="Times New Roman" w:hAnsi="Times New Roman" w:cs="Times New Roman"/>
          <w:sz w:val="24"/>
          <w:szCs w:val="24"/>
        </w:rPr>
        <w:t xml:space="preserve">a </w:t>
      </w:r>
      <w:r w:rsidRPr="00EA47B8">
        <w:rPr>
          <w:rFonts w:ascii="Times New Roman" w:hAnsi="Times New Roman" w:cs="Times New Roman"/>
          <w:sz w:val="24"/>
          <w:szCs w:val="24"/>
        </w:rPr>
        <w:t>czynniki, które przyczyniają się do zamknięcia kąta to płytka komora przednia oraz gru</w:t>
      </w:r>
      <w:r w:rsidR="00CC727F" w:rsidRPr="00EA47B8">
        <w:rPr>
          <w:rFonts w:ascii="Times New Roman" w:hAnsi="Times New Roman" w:cs="Times New Roman"/>
          <w:sz w:val="24"/>
          <w:szCs w:val="24"/>
        </w:rPr>
        <w:t>b</w:t>
      </w:r>
      <w:r w:rsidRPr="00EA47B8">
        <w:rPr>
          <w:rFonts w:ascii="Times New Roman" w:hAnsi="Times New Roman" w:cs="Times New Roman"/>
          <w:sz w:val="24"/>
          <w:szCs w:val="24"/>
        </w:rPr>
        <w:t>a soczewka i mała średnica rogówki.</w:t>
      </w:r>
      <w:r w:rsidR="00C314E5" w:rsidRPr="00EA47B8">
        <w:rPr>
          <w:rFonts w:ascii="Times New Roman" w:hAnsi="Times New Roman" w:cs="Times New Roman"/>
          <w:sz w:val="24"/>
          <w:szCs w:val="24"/>
        </w:rPr>
        <w:t xml:space="preserve"> </w:t>
      </w:r>
    </w:p>
    <w:p w14:paraId="55F872BF" w14:textId="3D917224" w:rsidR="001C3E08" w:rsidRPr="00431775" w:rsidRDefault="001C3E08" w:rsidP="002700EC">
      <w:pPr>
        <w:spacing w:after="0" w:line="360" w:lineRule="auto"/>
        <w:jc w:val="both"/>
        <w:rPr>
          <w:rFonts w:ascii="Times New Roman" w:hAnsi="Times New Roman" w:cs="Times New Roman"/>
          <w:sz w:val="24"/>
          <w:szCs w:val="24"/>
        </w:rPr>
      </w:pPr>
      <w:r w:rsidRPr="00EA47B8">
        <w:rPr>
          <w:rFonts w:ascii="Times New Roman" w:hAnsi="Times New Roman" w:cs="Times New Roman"/>
          <w:sz w:val="24"/>
          <w:szCs w:val="24"/>
        </w:rPr>
        <w:t xml:space="preserve">Pacjentka, </w:t>
      </w:r>
      <w:r w:rsidR="000A356D" w:rsidRPr="00EA47B8">
        <w:rPr>
          <w:rFonts w:ascii="Times New Roman" w:hAnsi="Times New Roman" w:cs="Times New Roman"/>
          <w:sz w:val="24"/>
          <w:szCs w:val="24"/>
        </w:rPr>
        <w:t xml:space="preserve">na której przykładzie opisany został powyżej proces pielęgnowania doświadczyła książkowych objawów występujących w przypadku jaskry opisywanych w pozycjach </w:t>
      </w:r>
      <w:proofErr w:type="spellStart"/>
      <w:r w:rsidR="000A356D" w:rsidRPr="00EA47B8">
        <w:rPr>
          <w:rFonts w:ascii="Times New Roman" w:hAnsi="Times New Roman" w:cs="Times New Roman"/>
          <w:sz w:val="24"/>
          <w:szCs w:val="24"/>
        </w:rPr>
        <w:t>Niżankowskiej</w:t>
      </w:r>
      <w:proofErr w:type="spellEnd"/>
      <w:r w:rsidR="000A356D" w:rsidRPr="00EA47B8">
        <w:rPr>
          <w:rFonts w:ascii="Times New Roman" w:hAnsi="Times New Roman" w:cs="Times New Roman"/>
          <w:sz w:val="24"/>
          <w:szCs w:val="24"/>
        </w:rPr>
        <w:t xml:space="preserve"> tj. obniżenie ostrości widzenia i ostrego </w:t>
      </w:r>
      <w:r w:rsidR="000A356D" w:rsidRPr="00431775">
        <w:rPr>
          <w:rFonts w:ascii="Times New Roman" w:hAnsi="Times New Roman" w:cs="Times New Roman"/>
          <w:sz w:val="24"/>
          <w:szCs w:val="24"/>
        </w:rPr>
        <w:t>bólu [</w:t>
      </w:r>
      <w:r w:rsidR="00026700" w:rsidRPr="00431775">
        <w:rPr>
          <w:rFonts w:ascii="Times New Roman" w:hAnsi="Times New Roman" w:cs="Times New Roman"/>
          <w:sz w:val="24"/>
          <w:szCs w:val="24"/>
        </w:rPr>
        <w:t>10</w:t>
      </w:r>
      <w:r w:rsidR="000A356D" w:rsidRPr="00431775">
        <w:rPr>
          <w:rFonts w:ascii="Times New Roman" w:hAnsi="Times New Roman" w:cs="Times New Roman"/>
          <w:sz w:val="24"/>
          <w:szCs w:val="24"/>
        </w:rPr>
        <w:t>].</w:t>
      </w:r>
    </w:p>
    <w:p w14:paraId="3756E33A" w14:textId="05C1FA67" w:rsidR="00AA5498" w:rsidRPr="00EA47B8" w:rsidRDefault="00AA5498" w:rsidP="002700EC">
      <w:pPr>
        <w:spacing w:after="0" w:line="360" w:lineRule="auto"/>
        <w:jc w:val="both"/>
        <w:rPr>
          <w:rFonts w:ascii="Times New Roman" w:hAnsi="Times New Roman" w:cs="Times New Roman"/>
          <w:sz w:val="24"/>
          <w:szCs w:val="24"/>
        </w:rPr>
      </w:pPr>
      <w:r w:rsidRPr="00EA47B8">
        <w:rPr>
          <w:rFonts w:ascii="Times New Roman" w:hAnsi="Times New Roman" w:cs="Times New Roman"/>
          <w:sz w:val="24"/>
          <w:szCs w:val="24"/>
        </w:rPr>
        <w:t xml:space="preserve">Leczenie w jaskrze musi być dobrane w sposób indywidualny dla pacjenta. </w:t>
      </w:r>
      <w:r w:rsidR="0001521C" w:rsidRPr="00EA47B8">
        <w:rPr>
          <w:rFonts w:ascii="Times New Roman" w:hAnsi="Times New Roman" w:cs="Times New Roman"/>
          <w:sz w:val="24"/>
          <w:szCs w:val="24"/>
        </w:rPr>
        <w:t xml:space="preserve">                                                                                                                      </w:t>
      </w:r>
      <w:r w:rsidRPr="00EA47B8">
        <w:rPr>
          <w:rFonts w:ascii="Times New Roman" w:hAnsi="Times New Roman" w:cs="Times New Roman"/>
          <w:sz w:val="24"/>
          <w:szCs w:val="24"/>
        </w:rPr>
        <w:t>Najważniejszym celem leczenia jaskry</w:t>
      </w:r>
      <w:r w:rsidR="0001521C" w:rsidRPr="00EA47B8">
        <w:rPr>
          <w:rFonts w:ascii="Times New Roman" w:hAnsi="Times New Roman" w:cs="Times New Roman"/>
          <w:sz w:val="24"/>
          <w:szCs w:val="24"/>
        </w:rPr>
        <w:t xml:space="preserve"> jest zachowanie </w:t>
      </w:r>
      <w:r w:rsidR="003A058B" w:rsidRPr="00EA47B8">
        <w:rPr>
          <w:rFonts w:ascii="Times New Roman" w:hAnsi="Times New Roman" w:cs="Times New Roman"/>
          <w:sz w:val="24"/>
          <w:szCs w:val="24"/>
        </w:rPr>
        <w:t xml:space="preserve">dobrego </w:t>
      </w:r>
      <w:r w:rsidR="0001521C" w:rsidRPr="00EA47B8">
        <w:rPr>
          <w:rFonts w:ascii="Times New Roman" w:hAnsi="Times New Roman" w:cs="Times New Roman"/>
          <w:sz w:val="24"/>
          <w:szCs w:val="24"/>
        </w:rPr>
        <w:t>widze</w:t>
      </w:r>
      <w:r w:rsidR="003A058B" w:rsidRPr="00EA47B8">
        <w:rPr>
          <w:rFonts w:ascii="Times New Roman" w:hAnsi="Times New Roman" w:cs="Times New Roman"/>
          <w:sz w:val="24"/>
          <w:szCs w:val="24"/>
        </w:rPr>
        <w:t>nia</w:t>
      </w:r>
      <w:r w:rsidR="00851977" w:rsidRPr="00EA47B8">
        <w:rPr>
          <w:rFonts w:ascii="Times New Roman" w:hAnsi="Times New Roman" w:cs="Times New Roman"/>
          <w:sz w:val="24"/>
          <w:szCs w:val="24"/>
        </w:rPr>
        <w:t>,</w:t>
      </w:r>
      <w:r w:rsidR="003A058B" w:rsidRPr="00EA47B8">
        <w:rPr>
          <w:rFonts w:ascii="Times New Roman" w:hAnsi="Times New Roman" w:cs="Times New Roman"/>
          <w:sz w:val="24"/>
          <w:szCs w:val="24"/>
        </w:rPr>
        <w:t xml:space="preserve"> a jego </w:t>
      </w:r>
      <w:r w:rsidR="0001521C" w:rsidRPr="00EA47B8">
        <w:rPr>
          <w:rFonts w:ascii="Times New Roman" w:hAnsi="Times New Roman" w:cs="Times New Roman"/>
          <w:sz w:val="24"/>
          <w:szCs w:val="24"/>
        </w:rPr>
        <w:t xml:space="preserve">rolą jest obniżenie ciśnienia wewnątrzgałkowego do poziomu, </w:t>
      </w:r>
      <w:r w:rsidR="00851977" w:rsidRPr="00EA47B8">
        <w:rPr>
          <w:rFonts w:ascii="Times New Roman" w:hAnsi="Times New Roman" w:cs="Times New Roman"/>
          <w:sz w:val="24"/>
          <w:szCs w:val="24"/>
        </w:rPr>
        <w:t>które powstrzyma</w:t>
      </w:r>
      <w:r w:rsidR="0001521C" w:rsidRPr="00EA47B8">
        <w:rPr>
          <w:rFonts w:ascii="Times New Roman" w:hAnsi="Times New Roman" w:cs="Times New Roman"/>
          <w:sz w:val="24"/>
          <w:szCs w:val="24"/>
        </w:rPr>
        <w:t xml:space="preserve"> dalsz</w:t>
      </w:r>
      <w:r w:rsidR="003A058B" w:rsidRPr="00EA47B8">
        <w:rPr>
          <w:rFonts w:ascii="Times New Roman" w:hAnsi="Times New Roman" w:cs="Times New Roman"/>
          <w:sz w:val="24"/>
          <w:szCs w:val="24"/>
        </w:rPr>
        <w:t>e</w:t>
      </w:r>
      <w:r w:rsidR="0001521C" w:rsidRPr="00EA47B8">
        <w:rPr>
          <w:rFonts w:ascii="Times New Roman" w:hAnsi="Times New Roman" w:cs="Times New Roman"/>
          <w:sz w:val="24"/>
          <w:szCs w:val="24"/>
        </w:rPr>
        <w:t xml:space="preserve"> uszkodzenie nerwu wzrokowego.</w:t>
      </w:r>
    </w:p>
    <w:p w14:paraId="56740A78" w14:textId="7EFC798F" w:rsidR="002A4008" w:rsidRPr="00431775" w:rsidRDefault="00A76ED1" w:rsidP="002700EC">
      <w:pPr>
        <w:spacing w:after="0" w:line="360" w:lineRule="auto"/>
        <w:jc w:val="both"/>
        <w:rPr>
          <w:rFonts w:ascii="Times New Roman" w:hAnsi="Times New Roman" w:cs="Times New Roman"/>
          <w:sz w:val="24"/>
          <w:szCs w:val="24"/>
        </w:rPr>
      </w:pPr>
      <w:proofErr w:type="spellStart"/>
      <w:r w:rsidRPr="00EA47B8">
        <w:rPr>
          <w:rFonts w:ascii="Times New Roman" w:hAnsi="Times New Roman" w:cs="Times New Roman"/>
          <w:sz w:val="24"/>
          <w:szCs w:val="24"/>
        </w:rPr>
        <w:t>Szelepin</w:t>
      </w:r>
      <w:proofErr w:type="spellEnd"/>
      <w:r w:rsidRPr="00EA47B8">
        <w:rPr>
          <w:rFonts w:ascii="Times New Roman" w:hAnsi="Times New Roman" w:cs="Times New Roman"/>
          <w:sz w:val="24"/>
          <w:szCs w:val="24"/>
        </w:rPr>
        <w:t xml:space="preserve"> i </w:t>
      </w:r>
      <w:proofErr w:type="spellStart"/>
      <w:r w:rsidRPr="00EA47B8">
        <w:rPr>
          <w:rFonts w:ascii="Times New Roman" w:hAnsi="Times New Roman" w:cs="Times New Roman"/>
          <w:sz w:val="24"/>
          <w:szCs w:val="24"/>
        </w:rPr>
        <w:t>Misiuk-Hojło</w:t>
      </w:r>
      <w:proofErr w:type="spellEnd"/>
      <w:r w:rsidR="002A4008" w:rsidRPr="00EA47B8">
        <w:rPr>
          <w:rFonts w:ascii="Times New Roman" w:hAnsi="Times New Roman" w:cs="Times New Roman"/>
          <w:sz w:val="24"/>
          <w:szCs w:val="24"/>
        </w:rPr>
        <w:t xml:space="preserve"> </w:t>
      </w:r>
      <w:r w:rsidR="006F00B2" w:rsidRPr="00EA47B8">
        <w:rPr>
          <w:rFonts w:ascii="Times New Roman" w:hAnsi="Times New Roman" w:cs="Times New Roman"/>
          <w:sz w:val="24"/>
          <w:szCs w:val="24"/>
        </w:rPr>
        <w:t>wskazują</w:t>
      </w:r>
      <w:r w:rsidRPr="00EA47B8">
        <w:rPr>
          <w:rFonts w:ascii="Times New Roman" w:hAnsi="Times New Roman" w:cs="Times New Roman"/>
          <w:sz w:val="24"/>
          <w:szCs w:val="24"/>
        </w:rPr>
        <w:t>, iż n</w:t>
      </w:r>
      <w:r w:rsidR="0001521C" w:rsidRPr="00EA47B8">
        <w:rPr>
          <w:rFonts w:ascii="Times New Roman" w:hAnsi="Times New Roman" w:cs="Times New Roman"/>
          <w:sz w:val="24"/>
          <w:szCs w:val="24"/>
        </w:rPr>
        <w:t>owoczesna te</w:t>
      </w:r>
      <w:r w:rsidR="0083498A" w:rsidRPr="00EA47B8">
        <w:rPr>
          <w:rFonts w:ascii="Times New Roman" w:hAnsi="Times New Roman" w:cs="Times New Roman"/>
          <w:sz w:val="24"/>
          <w:szCs w:val="24"/>
        </w:rPr>
        <w:t>chnika obrazowania jaką jest OC</w:t>
      </w:r>
      <w:r w:rsidR="0001521C" w:rsidRPr="00EA47B8">
        <w:rPr>
          <w:rFonts w:ascii="Times New Roman" w:hAnsi="Times New Roman" w:cs="Times New Roman"/>
          <w:sz w:val="24"/>
          <w:szCs w:val="24"/>
        </w:rPr>
        <w:t>T wprowadziła do diagnostyki okulistycznej szeroki wachlarz możliwości</w:t>
      </w:r>
      <w:r w:rsidR="003137D8" w:rsidRPr="00EA47B8">
        <w:rPr>
          <w:rFonts w:ascii="Times New Roman" w:hAnsi="Times New Roman" w:cs="Times New Roman"/>
          <w:sz w:val="24"/>
          <w:szCs w:val="24"/>
        </w:rPr>
        <w:t>,</w:t>
      </w:r>
      <w:r w:rsidR="00CB766E" w:rsidRPr="00EA47B8">
        <w:rPr>
          <w:rFonts w:ascii="Times New Roman" w:hAnsi="Times New Roman" w:cs="Times New Roman"/>
          <w:sz w:val="24"/>
          <w:szCs w:val="24"/>
        </w:rPr>
        <w:t xml:space="preserve"> takich jak </w:t>
      </w:r>
      <w:r w:rsidR="0083498A" w:rsidRPr="00EA47B8">
        <w:rPr>
          <w:rFonts w:ascii="Times New Roman" w:hAnsi="Times New Roman" w:cs="Times New Roman"/>
          <w:sz w:val="24"/>
          <w:szCs w:val="24"/>
        </w:rPr>
        <w:t>obrazowani</w:t>
      </w:r>
      <w:r w:rsidR="00CB766E" w:rsidRPr="00EA47B8">
        <w:rPr>
          <w:rFonts w:ascii="Times New Roman" w:hAnsi="Times New Roman" w:cs="Times New Roman"/>
          <w:sz w:val="24"/>
          <w:szCs w:val="24"/>
        </w:rPr>
        <w:t>e</w:t>
      </w:r>
      <w:r w:rsidR="0083498A" w:rsidRPr="00EA47B8">
        <w:rPr>
          <w:rFonts w:ascii="Times New Roman" w:hAnsi="Times New Roman" w:cs="Times New Roman"/>
          <w:sz w:val="24"/>
          <w:szCs w:val="24"/>
        </w:rPr>
        <w:t xml:space="preserve"> </w:t>
      </w:r>
      <w:r w:rsidR="0001521C" w:rsidRPr="00EA47B8">
        <w:rPr>
          <w:rFonts w:ascii="Times New Roman" w:hAnsi="Times New Roman" w:cs="Times New Roman"/>
          <w:sz w:val="24"/>
          <w:szCs w:val="24"/>
        </w:rPr>
        <w:t>o</w:t>
      </w:r>
      <w:r w:rsidR="0083498A" w:rsidRPr="00EA47B8">
        <w:rPr>
          <w:rFonts w:ascii="Times New Roman" w:hAnsi="Times New Roman" w:cs="Times New Roman"/>
          <w:sz w:val="24"/>
          <w:szCs w:val="24"/>
        </w:rPr>
        <w:t>d</w:t>
      </w:r>
      <w:r w:rsidR="0001521C" w:rsidRPr="00EA47B8">
        <w:rPr>
          <w:rFonts w:ascii="Times New Roman" w:hAnsi="Times New Roman" w:cs="Times New Roman"/>
          <w:sz w:val="24"/>
          <w:szCs w:val="24"/>
        </w:rPr>
        <w:t xml:space="preserve"> chirurgii rogówki do onkologii okulistycznej</w:t>
      </w:r>
      <w:r w:rsidR="00C314E5" w:rsidRPr="00EA47B8">
        <w:rPr>
          <w:rFonts w:ascii="Times New Roman" w:hAnsi="Times New Roman" w:cs="Times New Roman"/>
          <w:sz w:val="24"/>
          <w:szCs w:val="24"/>
        </w:rPr>
        <w:t xml:space="preserve"> </w:t>
      </w:r>
      <w:r w:rsidR="00C314E5" w:rsidRPr="00431775">
        <w:rPr>
          <w:rFonts w:ascii="Times New Roman" w:hAnsi="Times New Roman" w:cs="Times New Roman"/>
          <w:sz w:val="24"/>
          <w:szCs w:val="24"/>
        </w:rPr>
        <w:t>[</w:t>
      </w:r>
      <w:r w:rsidR="00026700" w:rsidRPr="00431775">
        <w:rPr>
          <w:rFonts w:ascii="Times New Roman" w:hAnsi="Times New Roman" w:cs="Times New Roman"/>
          <w:sz w:val="24"/>
          <w:szCs w:val="24"/>
        </w:rPr>
        <w:t>11</w:t>
      </w:r>
      <w:r w:rsidR="00C314E5" w:rsidRPr="00431775">
        <w:rPr>
          <w:rFonts w:ascii="Times New Roman" w:hAnsi="Times New Roman" w:cs="Times New Roman"/>
          <w:sz w:val="24"/>
          <w:szCs w:val="24"/>
        </w:rPr>
        <w:t>]</w:t>
      </w:r>
      <w:r w:rsidR="0001521C" w:rsidRPr="00431775">
        <w:rPr>
          <w:rFonts w:ascii="Times New Roman" w:hAnsi="Times New Roman" w:cs="Times New Roman"/>
          <w:sz w:val="24"/>
          <w:szCs w:val="24"/>
        </w:rPr>
        <w:t>.</w:t>
      </w:r>
    </w:p>
    <w:p w14:paraId="1528FEE7" w14:textId="4851F298" w:rsidR="001C3FF0" w:rsidRPr="00431775" w:rsidRDefault="001C3FF0" w:rsidP="002700EC">
      <w:pPr>
        <w:spacing w:after="0" w:line="360" w:lineRule="auto"/>
        <w:jc w:val="both"/>
        <w:rPr>
          <w:rFonts w:ascii="Times New Roman" w:hAnsi="Times New Roman" w:cs="Times New Roman"/>
          <w:sz w:val="24"/>
          <w:szCs w:val="24"/>
        </w:rPr>
      </w:pPr>
      <w:r w:rsidRPr="00431775">
        <w:rPr>
          <w:rFonts w:ascii="Times New Roman" w:hAnsi="Times New Roman" w:cs="Times New Roman"/>
          <w:sz w:val="24"/>
          <w:szCs w:val="24"/>
        </w:rPr>
        <w:t>Należy mocno podkreślić znaczenie również ogólnopolskich badań przesiewowych w kierunku jaskry, takich jak „białe soboty” czy inne inicjatywy profilaktyczne, które mogą być skutecznym sposobem na zwiększenie świadomości o chorobie oraz wczesne wykrywanie przypadków, które wymagają dalszej diagnostyki i leczenia.</w:t>
      </w:r>
    </w:p>
    <w:p w14:paraId="6CB50BFB" w14:textId="5487C8A9" w:rsidR="002A4008" w:rsidRPr="00EA47B8" w:rsidRDefault="002A4008" w:rsidP="00EA47B8">
      <w:pPr>
        <w:spacing w:after="0" w:line="360" w:lineRule="auto"/>
        <w:jc w:val="both"/>
        <w:rPr>
          <w:rFonts w:ascii="Times New Roman" w:hAnsi="Times New Roman" w:cs="Times New Roman"/>
          <w:sz w:val="24"/>
          <w:szCs w:val="24"/>
        </w:rPr>
      </w:pPr>
      <w:r w:rsidRPr="00EA47B8">
        <w:rPr>
          <w:rFonts w:ascii="Times New Roman" w:hAnsi="Times New Roman" w:cs="Times New Roman"/>
          <w:b/>
          <w:sz w:val="24"/>
          <w:szCs w:val="24"/>
        </w:rPr>
        <w:tab/>
      </w:r>
      <w:r w:rsidRPr="00EA47B8">
        <w:rPr>
          <w:rFonts w:ascii="Times New Roman" w:hAnsi="Times New Roman" w:cs="Times New Roman"/>
          <w:sz w:val="24"/>
          <w:szCs w:val="24"/>
        </w:rPr>
        <w:t>Edukacja zdrowotna pacjentki przyjętej z powodu ostrego ataku jaskry dotyczy</w:t>
      </w:r>
      <w:r w:rsidR="003137D8" w:rsidRPr="00EA47B8">
        <w:rPr>
          <w:rFonts w:ascii="Times New Roman" w:hAnsi="Times New Roman" w:cs="Times New Roman"/>
          <w:sz w:val="24"/>
          <w:szCs w:val="24"/>
        </w:rPr>
        <w:t>ła</w:t>
      </w:r>
      <w:r w:rsidRPr="00EA47B8">
        <w:rPr>
          <w:rFonts w:ascii="Times New Roman" w:hAnsi="Times New Roman" w:cs="Times New Roman"/>
          <w:sz w:val="24"/>
          <w:szCs w:val="24"/>
        </w:rPr>
        <w:t xml:space="preserve"> prawidłowego stosowania kropli do oczu, prawidłowego przechowywania kropli, higieny rąk oraz higieny brzegów powiek. Celem edukacji </w:t>
      </w:r>
      <w:r w:rsidR="003137D8" w:rsidRPr="00EA47B8">
        <w:rPr>
          <w:rFonts w:ascii="Times New Roman" w:hAnsi="Times New Roman" w:cs="Times New Roman"/>
          <w:sz w:val="24"/>
          <w:szCs w:val="24"/>
        </w:rPr>
        <w:t>było</w:t>
      </w:r>
      <w:r w:rsidRPr="00EA47B8">
        <w:rPr>
          <w:rFonts w:ascii="Times New Roman" w:hAnsi="Times New Roman" w:cs="Times New Roman"/>
          <w:sz w:val="24"/>
          <w:szCs w:val="24"/>
        </w:rPr>
        <w:t xml:space="preserve"> przyswojenie wiedzy, która pozwoli na </w:t>
      </w:r>
      <w:r w:rsidR="00222B65" w:rsidRPr="00EA47B8">
        <w:rPr>
          <w:rFonts w:ascii="Times New Roman" w:hAnsi="Times New Roman" w:cs="Times New Roman"/>
          <w:sz w:val="24"/>
          <w:szCs w:val="24"/>
        </w:rPr>
        <w:t>u</w:t>
      </w:r>
      <w:r w:rsidRPr="00EA47B8">
        <w:rPr>
          <w:rFonts w:ascii="Times New Roman" w:hAnsi="Times New Roman" w:cs="Times New Roman"/>
          <w:sz w:val="24"/>
          <w:szCs w:val="24"/>
        </w:rPr>
        <w:t xml:space="preserve">trzymanie prawidłowego ciśnienia </w:t>
      </w:r>
      <w:proofErr w:type="spellStart"/>
      <w:r w:rsidRPr="00EA47B8">
        <w:rPr>
          <w:rFonts w:ascii="Times New Roman" w:hAnsi="Times New Roman" w:cs="Times New Roman"/>
          <w:sz w:val="24"/>
          <w:szCs w:val="24"/>
        </w:rPr>
        <w:t>śródgałkowego</w:t>
      </w:r>
      <w:proofErr w:type="spellEnd"/>
      <w:r w:rsidRPr="00EA47B8">
        <w:rPr>
          <w:rFonts w:ascii="Times New Roman" w:hAnsi="Times New Roman" w:cs="Times New Roman"/>
          <w:sz w:val="24"/>
          <w:szCs w:val="24"/>
        </w:rPr>
        <w:t xml:space="preserve"> oraz utrzymani</w:t>
      </w:r>
      <w:r w:rsidR="00222B65" w:rsidRPr="00EA47B8">
        <w:rPr>
          <w:rFonts w:ascii="Times New Roman" w:hAnsi="Times New Roman" w:cs="Times New Roman"/>
          <w:sz w:val="24"/>
          <w:szCs w:val="24"/>
        </w:rPr>
        <w:t>e</w:t>
      </w:r>
      <w:r w:rsidRPr="00EA47B8">
        <w:rPr>
          <w:rFonts w:ascii="Times New Roman" w:hAnsi="Times New Roman" w:cs="Times New Roman"/>
          <w:sz w:val="24"/>
          <w:szCs w:val="24"/>
        </w:rPr>
        <w:t xml:space="preserve"> dobrego widzenia. Stosowanie się chorego do zaleceń </w:t>
      </w:r>
      <w:r w:rsidR="00222B65" w:rsidRPr="00EA47B8">
        <w:rPr>
          <w:rFonts w:ascii="Times New Roman" w:hAnsi="Times New Roman" w:cs="Times New Roman"/>
          <w:sz w:val="24"/>
          <w:szCs w:val="24"/>
        </w:rPr>
        <w:t>ograniczą</w:t>
      </w:r>
      <w:r w:rsidRPr="00EA47B8">
        <w:rPr>
          <w:rFonts w:ascii="Times New Roman" w:hAnsi="Times New Roman" w:cs="Times New Roman"/>
          <w:sz w:val="24"/>
          <w:szCs w:val="24"/>
        </w:rPr>
        <w:t xml:space="preserve"> ponowne wystąpieni</w:t>
      </w:r>
      <w:r w:rsidR="00222B65" w:rsidRPr="00EA47B8">
        <w:rPr>
          <w:rFonts w:ascii="Times New Roman" w:hAnsi="Times New Roman" w:cs="Times New Roman"/>
          <w:sz w:val="24"/>
          <w:szCs w:val="24"/>
        </w:rPr>
        <w:t>e</w:t>
      </w:r>
      <w:r w:rsidRPr="00EA47B8">
        <w:rPr>
          <w:rFonts w:ascii="Times New Roman" w:hAnsi="Times New Roman" w:cs="Times New Roman"/>
          <w:sz w:val="24"/>
          <w:szCs w:val="24"/>
        </w:rPr>
        <w:t xml:space="preserve"> ostrego ataku jaskry. Wszystkie te działania zależą od wiedzy, którą chora otrzyma poprzez edukację przeprowadzoną w oddziale okulistycznym</w:t>
      </w:r>
      <w:r w:rsidR="000B0D82" w:rsidRPr="00EA47B8">
        <w:rPr>
          <w:rFonts w:ascii="Times New Roman" w:hAnsi="Times New Roman" w:cs="Times New Roman"/>
          <w:sz w:val="24"/>
          <w:szCs w:val="24"/>
        </w:rPr>
        <w:t>,</w:t>
      </w:r>
      <w:r w:rsidRPr="00EA47B8">
        <w:rPr>
          <w:rFonts w:ascii="Times New Roman" w:hAnsi="Times New Roman" w:cs="Times New Roman"/>
          <w:sz w:val="24"/>
          <w:szCs w:val="24"/>
        </w:rPr>
        <w:t xml:space="preserve"> dlatego tak ważne jest ich przybliżenie. Wiedza, którą pielęgniarka przekazuje pacjentce będzie procentowała w jej dalszym życiu i zdecydowanie wpłynie na jakość życia z jaskrą. Wyrobienie nawyków obowiązkowego przestrzegania godzin stosowania kropli do oczu oraz regularne wizyty u lekarza okulisty to ważne elementy sprzyjające utrzymaniu dobrego widzenia. Pielęgniarka podczas zakrapiania kropli </w:t>
      </w:r>
      <w:proofErr w:type="gramStart"/>
      <w:r w:rsidRPr="00EA47B8">
        <w:rPr>
          <w:rFonts w:ascii="Times New Roman" w:hAnsi="Times New Roman" w:cs="Times New Roman"/>
          <w:sz w:val="24"/>
          <w:szCs w:val="24"/>
        </w:rPr>
        <w:t>edukuje</w:t>
      </w:r>
      <w:proofErr w:type="gramEnd"/>
      <w:r w:rsidRPr="00EA47B8">
        <w:rPr>
          <w:rFonts w:ascii="Times New Roman" w:hAnsi="Times New Roman" w:cs="Times New Roman"/>
          <w:sz w:val="24"/>
          <w:szCs w:val="24"/>
        </w:rPr>
        <w:t xml:space="preserve"> pacjentkę, a podczas wypisu chorej          z oddziału przekazuje zalecenia pielęgniarskie, które zapisane są na karcie zaleceń pielęgniarskich.</w:t>
      </w:r>
    </w:p>
    <w:p w14:paraId="5D810EE8" w14:textId="70A7B695" w:rsidR="002A4008" w:rsidRPr="00EA47B8" w:rsidRDefault="002A4008" w:rsidP="00EA47B8">
      <w:pPr>
        <w:spacing w:after="0" w:line="360" w:lineRule="auto"/>
        <w:ind w:firstLine="708"/>
        <w:jc w:val="both"/>
        <w:rPr>
          <w:rFonts w:ascii="Times New Roman" w:hAnsi="Times New Roman" w:cs="Times New Roman"/>
          <w:sz w:val="24"/>
          <w:szCs w:val="24"/>
        </w:rPr>
      </w:pPr>
      <w:r w:rsidRPr="00EA47B8">
        <w:rPr>
          <w:rFonts w:ascii="Times New Roman" w:hAnsi="Times New Roman" w:cs="Times New Roman"/>
          <w:sz w:val="24"/>
          <w:szCs w:val="24"/>
        </w:rPr>
        <w:lastRenderedPageBreak/>
        <w:t xml:space="preserve">Pacjentka, która </w:t>
      </w:r>
      <w:r w:rsidR="003137D8" w:rsidRPr="00EA47B8">
        <w:rPr>
          <w:rFonts w:ascii="Times New Roman" w:hAnsi="Times New Roman" w:cs="Times New Roman"/>
          <w:sz w:val="24"/>
          <w:szCs w:val="24"/>
        </w:rPr>
        <w:t>była hospitalizowana w</w:t>
      </w:r>
      <w:r w:rsidRPr="00EA47B8">
        <w:rPr>
          <w:rFonts w:ascii="Times New Roman" w:hAnsi="Times New Roman" w:cs="Times New Roman"/>
          <w:sz w:val="24"/>
          <w:szCs w:val="24"/>
        </w:rPr>
        <w:t xml:space="preserve"> oddziale okulistycznym z ostrym atakiem jaskry musi mieć przekazaną wiedzę w celu zrozumienia istoty choroby. Edukacja będzie pomocna w zachowaniu funkcji widzenia. Warunkiem powodzenia leczenia jest przestrzeganie zaleceń, które wpływają na jego przebieg</w:t>
      </w:r>
      <w:r w:rsidR="003137D8" w:rsidRPr="00EA47B8">
        <w:rPr>
          <w:rFonts w:ascii="Times New Roman" w:hAnsi="Times New Roman" w:cs="Times New Roman"/>
          <w:sz w:val="24"/>
          <w:szCs w:val="24"/>
        </w:rPr>
        <w:t>.</w:t>
      </w:r>
      <w:r w:rsidRPr="00EA47B8">
        <w:rPr>
          <w:rFonts w:ascii="Times New Roman" w:hAnsi="Times New Roman" w:cs="Times New Roman"/>
          <w:sz w:val="24"/>
          <w:szCs w:val="24"/>
        </w:rPr>
        <w:t xml:space="preserve"> Na skutek podjętych działań pielęgniarsko - lekarskich obniżono pacjentce ciśnienie wewnątrzgałkowe, które zagrażało utratą widzenia. Odpowiednia opieka pielęgniarska oraz zespołu terapeutycznego w trakcie zwyżki ciśnienia wewnątrzgałkowego, które wiązało się z innymi przykrymi dla pacjentki dolegliwościami pozwoliło na redukcję tych objawów, a z czasem zniwelowania objawów choroby. Zakres sprawności fizycznej, a także psychicznej nie uległ pogorszeniu.</w:t>
      </w:r>
      <w:r w:rsidR="003137D8" w:rsidRPr="00EA47B8">
        <w:rPr>
          <w:rFonts w:ascii="Times New Roman" w:hAnsi="Times New Roman" w:cs="Times New Roman"/>
          <w:sz w:val="24"/>
          <w:szCs w:val="24"/>
        </w:rPr>
        <w:t xml:space="preserve"> W tym celu w</w:t>
      </w:r>
      <w:r w:rsidRPr="00EA47B8">
        <w:rPr>
          <w:rFonts w:ascii="Times New Roman" w:hAnsi="Times New Roman" w:cs="Times New Roman"/>
          <w:sz w:val="24"/>
          <w:szCs w:val="24"/>
        </w:rPr>
        <w:t>prowadzono różne techniki oraz nawyki profilaktyczne, które pozwoliły nabyć umiejętności przydatne do prawidłowego funkcjonowania pacjentki po opuszczeniu oddziału szpitalnego.</w:t>
      </w:r>
    </w:p>
    <w:p w14:paraId="5ACEF77F" w14:textId="77777777" w:rsidR="00CF53BD" w:rsidRPr="00EA47B8" w:rsidRDefault="00CF53BD" w:rsidP="004305A4">
      <w:pPr>
        <w:spacing w:after="0" w:line="360" w:lineRule="auto"/>
        <w:jc w:val="both"/>
        <w:rPr>
          <w:rFonts w:ascii="Times New Roman" w:hAnsi="Times New Roman" w:cs="Times New Roman"/>
          <w:sz w:val="24"/>
          <w:szCs w:val="24"/>
        </w:rPr>
      </w:pPr>
    </w:p>
    <w:p w14:paraId="01839E44" w14:textId="77777777" w:rsidR="008C7882" w:rsidRPr="00EA47B8" w:rsidRDefault="008C7882" w:rsidP="00EA47B8">
      <w:pPr>
        <w:spacing w:after="0" w:line="360" w:lineRule="auto"/>
        <w:jc w:val="both"/>
        <w:rPr>
          <w:rFonts w:ascii="Times New Roman" w:hAnsi="Times New Roman" w:cs="Times New Roman"/>
          <w:b/>
          <w:sz w:val="24"/>
          <w:szCs w:val="24"/>
        </w:rPr>
      </w:pPr>
      <w:r w:rsidRPr="00EA47B8">
        <w:rPr>
          <w:rFonts w:ascii="Times New Roman" w:hAnsi="Times New Roman" w:cs="Times New Roman"/>
          <w:b/>
          <w:sz w:val="24"/>
          <w:szCs w:val="24"/>
        </w:rPr>
        <w:t>W</w:t>
      </w:r>
      <w:r w:rsidR="00387945" w:rsidRPr="00EA47B8">
        <w:rPr>
          <w:rFonts w:ascii="Times New Roman" w:hAnsi="Times New Roman" w:cs="Times New Roman"/>
          <w:b/>
          <w:sz w:val="24"/>
          <w:szCs w:val="24"/>
        </w:rPr>
        <w:t>nioski</w:t>
      </w:r>
    </w:p>
    <w:p w14:paraId="137C37F1" w14:textId="46267794" w:rsidR="00224A6E" w:rsidRPr="00EA47B8" w:rsidRDefault="001C3CE0" w:rsidP="00EA47B8">
      <w:pPr>
        <w:pStyle w:val="Akapitzlist"/>
        <w:numPr>
          <w:ilvl w:val="0"/>
          <w:numId w:val="49"/>
        </w:numPr>
        <w:spacing w:after="0" w:line="360" w:lineRule="auto"/>
        <w:jc w:val="both"/>
        <w:rPr>
          <w:rFonts w:ascii="Times New Roman" w:hAnsi="Times New Roman" w:cs="Times New Roman"/>
          <w:sz w:val="24"/>
          <w:szCs w:val="24"/>
        </w:rPr>
      </w:pPr>
      <w:r w:rsidRPr="00EA47B8">
        <w:rPr>
          <w:rFonts w:ascii="Times New Roman" w:hAnsi="Times New Roman" w:cs="Times New Roman"/>
          <w:sz w:val="24"/>
          <w:szCs w:val="24"/>
        </w:rPr>
        <w:t>Skuteczność leczenia farmakologicznego pozwolił</w:t>
      </w:r>
      <w:r w:rsidR="00B22453" w:rsidRPr="00EA47B8">
        <w:rPr>
          <w:rFonts w:ascii="Times New Roman" w:hAnsi="Times New Roman" w:cs="Times New Roman"/>
          <w:sz w:val="24"/>
          <w:szCs w:val="24"/>
        </w:rPr>
        <w:t>y</w:t>
      </w:r>
      <w:r w:rsidRPr="00EA47B8">
        <w:rPr>
          <w:rFonts w:ascii="Times New Roman" w:hAnsi="Times New Roman" w:cs="Times New Roman"/>
          <w:sz w:val="24"/>
          <w:szCs w:val="24"/>
        </w:rPr>
        <w:t xml:space="preserve"> na uzyskanie poprawy stanu klinicznego pacjentki.  </w:t>
      </w:r>
    </w:p>
    <w:p w14:paraId="024B818F" w14:textId="29EFC31D" w:rsidR="006A4BBE" w:rsidRPr="00EA47B8" w:rsidRDefault="0097625E" w:rsidP="00EA47B8">
      <w:pPr>
        <w:pStyle w:val="Akapitzlist"/>
        <w:numPr>
          <w:ilvl w:val="0"/>
          <w:numId w:val="49"/>
        </w:numPr>
        <w:spacing w:after="0" w:line="360" w:lineRule="auto"/>
        <w:jc w:val="both"/>
        <w:rPr>
          <w:rFonts w:ascii="Times New Roman" w:hAnsi="Times New Roman" w:cs="Times New Roman"/>
          <w:sz w:val="24"/>
          <w:szCs w:val="24"/>
        </w:rPr>
      </w:pPr>
      <w:r w:rsidRPr="00EA47B8">
        <w:rPr>
          <w:rFonts w:ascii="Times New Roman" w:hAnsi="Times New Roman" w:cs="Times New Roman"/>
          <w:sz w:val="24"/>
          <w:szCs w:val="24"/>
        </w:rPr>
        <w:t>Kompetencje i umiejętności pielęgniarki powinny odgrywać istotną rolę w nawiązywaniu porozumienia i zdobyciu zaufania pacjenta, a informacje powinny być przekazywane w sposób zrozumiały, jasny i zaplanowany, w atmosferze życzliwości i empatii.</w:t>
      </w:r>
    </w:p>
    <w:p w14:paraId="5640525B" w14:textId="77777777" w:rsidR="000027FD" w:rsidRPr="00596319" w:rsidRDefault="000027FD" w:rsidP="00596319">
      <w:pPr>
        <w:spacing w:after="0" w:line="360" w:lineRule="auto"/>
        <w:jc w:val="both"/>
        <w:rPr>
          <w:rFonts w:ascii="Times New Roman" w:hAnsi="Times New Roman" w:cs="Times New Roman"/>
          <w:sz w:val="24"/>
          <w:szCs w:val="24"/>
        </w:rPr>
      </w:pPr>
    </w:p>
    <w:p w14:paraId="28B26CD4" w14:textId="3E4CCB20" w:rsidR="00A42DF7" w:rsidRPr="00EA47B8" w:rsidRDefault="006A4BBE" w:rsidP="00EA47B8">
      <w:pPr>
        <w:spacing w:after="0" w:line="360" w:lineRule="auto"/>
        <w:rPr>
          <w:rFonts w:ascii="Times New Roman" w:hAnsi="Times New Roman" w:cs="Times New Roman"/>
          <w:b/>
          <w:sz w:val="24"/>
          <w:szCs w:val="24"/>
        </w:rPr>
      </w:pPr>
      <w:r w:rsidRPr="00EA47B8">
        <w:rPr>
          <w:rFonts w:ascii="Times New Roman" w:hAnsi="Times New Roman" w:cs="Times New Roman"/>
          <w:b/>
          <w:sz w:val="24"/>
          <w:szCs w:val="24"/>
        </w:rPr>
        <w:t xml:space="preserve">Piśmiennictwo </w:t>
      </w:r>
    </w:p>
    <w:p w14:paraId="7FD27E6E" w14:textId="77777777" w:rsidR="00026700" w:rsidRPr="00431775" w:rsidRDefault="00026700" w:rsidP="00026700">
      <w:pPr>
        <w:pStyle w:val="Akapitzlist"/>
        <w:numPr>
          <w:ilvl w:val="0"/>
          <w:numId w:val="59"/>
        </w:numPr>
        <w:spacing w:after="0" w:line="360" w:lineRule="auto"/>
        <w:ind w:left="714" w:hanging="357"/>
        <w:rPr>
          <w:rFonts w:ascii="Times New Roman" w:hAnsi="Times New Roman" w:cs="Times New Roman"/>
          <w:sz w:val="24"/>
          <w:szCs w:val="24"/>
        </w:rPr>
      </w:pPr>
      <w:r w:rsidRPr="00431775">
        <w:rPr>
          <w:rFonts w:ascii="Times New Roman" w:hAnsi="Times New Roman" w:cs="Times New Roman"/>
          <w:sz w:val="24"/>
          <w:szCs w:val="24"/>
        </w:rPr>
        <w:t xml:space="preserve">Rękas M.: Strategie leczenia jaskry. </w:t>
      </w:r>
      <w:hyperlink r:id="rId8" w:tooltip="Medical Education" w:history="1">
        <w:proofErr w:type="spellStart"/>
        <w:r w:rsidRPr="00431775">
          <w:rPr>
            <w:rFonts w:ascii="Times New Roman" w:hAnsi="Times New Roman" w:cs="Times New Roman"/>
            <w:sz w:val="24"/>
            <w:szCs w:val="24"/>
          </w:rPr>
          <w:t>Medical</w:t>
        </w:r>
        <w:proofErr w:type="spellEnd"/>
        <w:r w:rsidRPr="00431775">
          <w:rPr>
            <w:rFonts w:ascii="Times New Roman" w:hAnsi="Times New Roman" w:cs="Times New Roman"/>
            <w:sz w:val="24"/>
            <w:szCs w:val="24"/>
          </w:rPr>
          <w:t xml:space="preserve"> </w:t>
        </w:r>
        <w:proofErr w:type="spellStart"/>
        <w:r w:rsidRPr="00431775">
          <w:rPr>
            <w:rFonts w:ascii="Times New Roman" w:hAnsi="Times New Roman" w:cs="Times New Roman"/>
            <w:sz w:val="24"/>
            <w:szCs w:val="24"/>
          </w:rPr>
          <w:t>Education</w:t>
        </w:r>
        <w:proofErr w:type="spellEnd"/>
      </w:hyperlink>
      <w:r w:rsidRPr="00431775">
        <w:rPr>
          <w:rFonts w:ascii="Times New Roman" w:hAnsi="Times New Roman" w:cs="Times New Roman"/>
          <w:sz w:val="24"/>
          <w:szCs w:val="24"/>
        </w:rPr>
        <w:t xml:space="preserve"> 2020</w:t>
      </w:r>
    </w:p>
    <w:p w14:paraId="494936A0" w14:textId="77777777" w:rsidR="00026700" w:rsidRPr="00002E1C" w:rsidRDefault="00026700" w:rsidP="00026700">
      <w:pPr>
        <w:pStyle w:val="Akapitzlist"/>
        <w:numPr>
          <w:ilvl w:val="0"/>
          <w:numId w:val="59"/>
        </w:numPr>
        <w:spacing w:after="0" w:line="360" w:lineRule="auto"/>
        <w:ind w:left="714" w:hanging="357"/>
        <w:jc w:val="both"/>
        <w:rPr>
          <w:rFonts w:ascii="Times New Roman" w:hAnsi="Times New Roman" w:cs="Times New Roman"/>
          <w:sz w:val="24"/>
          <w:szCs w:val="24"/>
        </w:rPr>
      </w:pPr>
      <w:r w:rsidRPr="00377E78">
        <w:rPr>
          <w:rFonts w:ascii="Times New Roman" w:hAnsi="Times New Roman" w:cs="Times New Roman"/>
          <w:sz w:val="24"/>
          <w:szCs w:val="24"/>
          <w:lang w:val="en-US"/>
        </w:rPr>
        <w:t xml:space="preserve">Resnikoff S, </w:t>
      </w:r>
      <w:proofErr w:type="spellStart"/>
      <w:r w:rsidRPr="00377E78">
        <w:rPr>
          <w:rFonts w:ascii="Times New Roman" w:hAnsi="Times New Roman" w:cs="Times New Roman"/>
          <w:sz w:val="24"/>
          <w:szCs w:val="24"/>
          <w:lang w:val="en-US"/>
        </w:rPr>
        <w:t>Pascolini</w:t>
      </w:r>
      <w:proofErr w:type="spellEnd"/>
      <w:r w:rsidRPr="00377E78">
        <w:rPr>
          <w:rFonts w:ascii="Times New Roman" w:hAnsi="Times New Roman" w:cs="Times New Roman"/>
          <w:sz w:val="24"/>
          <w:szCs w:val="24"/>
          <w:lang w:val="en-US"/>
        </w:rPr>
        <w:t xml:space="preserve"> D, </w:t>
      </w:r>
      <w:proofErr w:type="spellStart"/>
      <w:r w:rsidRPr="00377E78">
        <w:rPr>
          <w:rFonts w:ascii="Times New Roman" w:hAnsi="Times New Roman" w:cs="Times New Roman"/>
          <w:sz w:val="24"/>
          <w:szCs w:val="24"/>
          <w:lang w:val="en-US"/>
        </w:rPr>
        <w:t>Etya’ale</w:t>
      </w:r>
      <w:proofErr w:type="spellEnd"/>
      <w:r w:rsidRPr="00377E78">
        <w:rPr>
          <w:rFonts w:ascii="Times New Roman" w:hAnsi="Times New Roman" w:cs="Times New Roman"/>
          <w:sz w:val="24"/>
          <w:szCs w:val="24"/>
          <w:lang w:val="en-US"/>
        </w:rPr>
        <w:t xml:space="preserve"> D et al.: Global data on visual impairment in the year 2002. </w:t>
      </w:r>
      <w:r w:rsidRPr="00002E1C">
        <w:rPr>
          <w:rFonts w:ascii="Times New Roman" w:hAnsi="Times New Roman" w:cs="Times New Roman"/>
          <w:sz w:val="24"/>
          <w:szCs w:val="24"/>
        </w:rPr>
        <w:t xml:space="preserve">Bull World </w:t>
      </w:r>
      <w:proofErr w:type="spellStart"/>
      <w:r w:rsidRPr="00002E1C">
        <w:rPr>
          <w:rFonts w:ascii="Times New Roman" w:hAnsi="Times New Roman" w:cs="Times New Roman"/>
          <w:sz w:val="24"/>
          <w:szCs w:val="24"/>
        </w:rPr>
        <w:t>Health</w:t>
      </w:r>
      <w:proofErr w:type="spellEnd"/>
      <w:r w:rsidRPr="00002E1C">
        <w:rPr>
          <w:rFonts w:ascii="Times New Roman" w:hAnsi="Times New Roman" w:cs="Times New Roman"/>
          <w:sz w:val="24"/>
          <w:szCs w:val="24"/>
        </w:rPr>
        <w:t xml:space="preserve"> Organ 2004; 82(11): 844-851.</w:t>
      </w:r>
    </w:p>
    <w:p w14:paraId="18C16AEC" w14:textId="77777777" w:rsidR="00026700" w:rsidRDefault="00026700" w:rsidP="00026700">
      <w:pPr>
        <w:pStyle w:val="Akapitzlist"/>
        <w:numPr>
          <w:ilvl w:val="0"/>
          <w:numId w:val="59"/>
        </w:numPr>
        <w:spacing w:after="0" w:line="360" w:lineRule="auto"/>
        <w:ind w:left="714" w:hanging="357"/>
        <w:jc w:val="both"/>
        <w:rPr>
          <w:rFonts w:ascii="Times New Roman" w:hAnsi="Times New Roman" w:cs="Times New Roman"/>
          <w:sz w:val="24"/>
          <w:szCs w:val="24"/>
        </w:rPr>
      </w:pPr>
      <w:r w:rsidRPr="00377E78">
        <w:rPr>
          <w:rFonts w:ascii="Times New Roman" w:hAnsi="Times New Roman" w:cs="Times New Roman"/>
          <w:sz w:val="24"/>
          <w:szCs w:val="24"/>
          <w:lang w:val="en-US"/>
        </w:rPr>
        <w:t xml:space="preserve">Tham YC, Li X, Wong TY </w:t>
      </w:r>
      <w:proofErr w:type="spellStart"/>
      <w:r w:rsidRPr="00377E78">
        <w:rPr>
          <w:rFonts w:ascii="Times New Roman" w:hAnsi="Times New Roman" w:cs="Times New Roman"/>
          <w:sz w:val="24"/>
          <w:szCs w:val="24"/>
          <w:lang w:val="en-US"/>
        </w:rPr>
        <w:t>i</w:t>
      </w:r>
      <w:proofErr w:type="spellEnd"/>
      <w:r w:rsidRPr="00377E78">
        <w:rPr>
          <w:rFonts w:ascii="Times New Roman" w:hAnsi="Times New Roman" w:cs="Times New Roman"/>
          <w:sz w:val="24"/>
          <w:szCs w:val="24"/>
          <w:lang w:val="en-US"/>
        </w:rPr>
        <w:t> </w:t>
      </w:r>
      <w:proofErr w:type="spellStart"/>
      <w:r w:rsidRPr="00377E78">
        <w:rPr>
          <w:rFonts w:ascii="Times New Roman" w:hAnsi="Times New Roman" w:cs="Times New Roman"/>
          <w:sz w:val="24"/>
          <w:szCs w:val="24"/>
          <w:lang w:val="en-US"/>
        </w:rPr>
        <w:t>wsp</w:t>
      </w:r>
      <w:proofErr w:type="spellEnd"/>
      <w:r w:rsidRPr="00377E78">
        <w:rPr>
          <w:rFonts w:ascii="Times New Roman" w:hAnsi="Times New Roman" w:cs="Times New Roman"/>
          <w:sz w:val="24"/>
          <w:szCs w:val="24"/>
          <w:lang w:val="en-US"/>
        </w:rPr>
        <w:t xml:space="preserve">. Global prevalence of glaucoma and projections of glaucoma burden through 2040: a systematic review and meta-analysis. </w:t>
      </w:r>
      <w:proofErr w:type="spellStart"/>
      <w:r w:rsidRPr="00002E1C">
        <w:rPr>
          <w:rFonts w:ascii="Times New Roman" w:hAnsi="Times New Roman" w:cs="Times New Roman"/>
          <w:sz w:val="24"/>
          <w:szCs w:val="24"/>
        </w:rPr>
        <w:t>Ophthalmology</w:t>
      </w:r>
      <w:proofErr w:type="spellEnd"/>
      <w:r w:rsidRPr="00002E1C">
        <w:rPr>
          <w:rFonts w:ascii="Times New Roman" w:hAnsi="Times New Roman" w:cs="Times New Roman"/>
          <w:sz w:val="24"/>
          <w:szCs w:val="24"/>
        </w:rPr>
        <w:t xml:space="preserve"> 2014; 121: 2081-2090.</w:t>
      </w:r>
    </w:p>
    <w:p w14:paraId="4F2FAE8F" w14:textId="77777777" w:rsidR="00026700" w:rsidRPr="00EA47B8" w:rsidRDefault="00026700" w:rsidP="00026700">
      <w:pPr>
        <w:pStyle w:val="Akapitzlist"/>
        <w:numPr>
          <w:ilvl w:val="0"/>
          <w:numId w:val="59"/>
        </w:numPr>
        <w:spacing w:after="0" w:line="360" w:lineRule="auto"/>
        <w:jc w:val="both"/>
        <w:rPr>
          <w:rFonts w:ascii="Times New Roman" w:hAnsi="Times New Roman" w:cs="Times New Roman"/>
          <w:sz w:val="24"/>
          <w:szCs w:val="24"/>
        </w:rPr>
      </w:pPr>
      <w:proofErr w:type="spellStart"/>
      <w:r w:rsidRPr="00EA47B8">
        <w:rPr>
          <w:rFonts w:ascii="Times New Roman" w:hAnsi="Times New Roman" w:cs="Times New Roman"/>
          <w:sz w:val="24"/>
          <w:szCs w:val="24"/>
        </w:rPr>
        <w:t>Niżanowska</w:t>
      </w:r>
      <w:proofErr w:type="spellEnd"/>
      <w:r w:rsidRPr="00EA47B8">
        <w:rPr>
          <w:rFonts w:ascii="Times New Roman" w:hAnsi="Times New Roman" w:cs="Times New Roman"/>
          <w:sz w:val="24"/>
          <w:szCs w:val="24"/>
        </w:rPr>
        <w:t xml:space="preserve"> M. H. Jaskra, Przewodnik diagnostyki i terapii, Górnicki Wydawnictwo Medyczne, Wrocław 2015: 67-68.</w:t>
      </w:r>
    </w:p>
    <w:p w14:paraId="73488115" w14:textId="77777777" w:rsidR="00026700" w:rsidRPr="00431775" w:rsidRDefault="00026700" w:rsidP="00026700">
      <w:pPr>
        <w:pStyle w:val="Akapitzlist"/>
        <w:numPr>
          <w:ilvl w:val="0"/>
          <w:numId w:val="59"/>
        </w:numPr>
        <w:spacing w:after="0" w:line="360" w:lineRule="auto"/>
        <w:ind w:left="714" w:hanging="357"/>
        <w:jc w:val="both"/>
        <w:rPr>
          <w:rFonts w:ascii="Times New Roman" w:hAnsi="Times New Roman" w:cs="Times New Roman"/>
          <w:sz w:val="24"/>
          <w:szCs w:val="24"/>
        </w:rPr>
      </w:pPr>
      <w:proofErr w:type="spellStart"/>
      <w:r w:rsidRPr="00431775">
        <w:rPr>
          <w:rFonts w:ascii="Times New Roman" w:hAnsi="Times New Roman" w:cs="Times New Roman"/>
          <w:sz w:val="24"/>
          <w:szCs w:val="24"/>
        </w:rPr>
        <w:t>Kempys</w:t>
      </w:r>
      <w:proofErr w:type="spellEnd"/>
      <w:r w:rsidRPr="00431775">
        <w:rPr>
          <w:rFonts w:ascii="Times New Roman" w:hAnsi="Times New Roman" w:cs="Times New Roman"/>
          <w:sz w:val="24"/>
          <w:szCs w:val="24"/>
        </w:rPr>
        <w:t xml:space="preserve"> Ł., </w:t>
      </w:r>
      <w:proofErr w:type="spellStart"/>
      <w:r w:rsidRPr="00431775">
        <w:rPr>
          <w:rFonts w:ascii="Times New Roman" w:hAnsi="Times New Roman" w:cs="Times New Roman"/>
          <w:sz w:val="24"/>
          <w:szCs w:val="24"/>
        </w:rPr>
        <w:t>Mrukwa</w:t>
      </w:r>
      <w:proofErr w:type="spellEnd"/>
      <w:r w:rsidRPr="00431775">
        <w:rPr>
          <w:rFonts w:ascii="Times New Roman" w:hAnsi="Times New Roman" w:cs="Times New Roman"/>
          <w:sz w:val="24"/>
          <w:szCs w:val="24"/>
        </w:rPr>
        <w:t xml:space="preserve">-Kominek E.: Znaczenie minimalnie inwazyjnych zabiegów </w:t>
      </w:r>
      <w:proofErr w:type="spellStart"/>
      <w:r w:rsidRPr="00431775">
        <w:rPr>
          <w:rFonts w:ascii="Times New Roman" w:hAnsi="Times New Roman" w:cs="Times New Roman"/>
          <w:sz w:val="24"/>
          <w:szCs w:val="24"/>
        </w:rPr>
        <w:t>przeciwjaskrowych</w:t>
      </w:r>
      <w:proofErr w:type="spellEnd"/>
      <w:r w:rsidRPr="00431775">
        <w:rPr>
          <w:rFonts w:ascii="Times New Roman" w:hAnsi="Times New Roman" w:cs="Times New Roman"/>
          <w:sz w:val="24"/>
          <w:szCs w:val="24"/>
        </w:rPr>
        <w:t xml:space="preserve"> zwiększających odpływ cieczy wodnistej drogą konwencjonalną w nowoczesnym leczeniu jaskry. Klinika Oczna 2024; 126, 2: 65-70</w:t>
      </w:r>
    </w:p>
    <w:p w14:paraId="3F8CFA5D" w14:textId="77777777" w:rsidR="00026700" w:rsidRPr="00EA47B8" w:rsidRDefault="00026700" w:rsidP="00026700">
      <w:pPr>
        <w:pStyle w:val="Akapitzlist"/>
        <w:numPr>
          <w:ilvl w:val="0"/>
          <w:numId w:val="59"/>
        </w:numPr>
        <w:spacing w:after="0" w:line="360" w:lineRule="auto"/>
        <w:jc w:val="both"/>
        <w:rPr>
          <w:rFonts w:ascii="Times New Roman" w:hAnsi="Times New Roman" w:cs="Times New Roman"/>
          <w:sz w:val="24"/>
          <w:szCs w:val="24"/>
        </w:rPr>
      </w:pPr>
      <w:r w:rsidRPr="00EA47B8">
        <w:rPr>
          <w:rFonts w:ascii="Times New Roman" w:hAnsi="Times New Roman" w:cs="Times New Roman"/>
          <w:sz w:val="24"/>
          <w:szCs w:val="24"/>
        </w:rPr>
        <w:lastRenderedPageBreak/>
        <w:t xml:space="preserve">Posłuszna M.: Rola edukacyjna pielęgniarki wobec pacjenta z jaskrą. Pielęgniarstwo Polskie 2014; 3 (53): 234 – 238  </w:t>
      </w:r>
    </w:p>
    <w:p w14:paraId="1E6DA5D1" w14:textId="77777777" w:rsidR="00026700" w:rsidRPr="00EA47B8" w:rsidRDefault="00026700" w:rsidP="00026700">
      <w:pPr>
        <w:pStyle w:val="Akapitzlist"/>
        <w:numPr>
          <w:ilvl w:val="0"/>
          <w:numId w:val="59"/>
        </w:numPr>
        <w:spacing w:after="0" w:line="360" w:lineRule="auto"/>
        <w:jc w:val="both"/>
        <w:rPr>
          <w:rFonts w:ascii="Times New Roman" w:hAnsi="Times New Roman" w:cs="Times New Roman"/>
          <w:sz w:val="24"/>
          <w:szCs w:val="24"/>
        </w:rPr>
      </w:pPr>
      <w:r w:rsidRPr="00EA47B8">
        <w:rPr>
          <w:rFonts w:ascii="Times New Roman" w:hAnsi="Times New Roman" w:cs="Times New Roman"/>
          <w:sz w:val="24"/>
          <w:szCs w:val="24"/>
        </w:rPr>
        <w:t>Szumny D., Krzyżanowska – Berkowska P., Farmakoterapia jaskry, Górnicki Wydawnictwo Medyczne, Wrocław 2018</w:t>
      </w:r>
    </w:p>
    <w:p w14:paraId="6F7F0935" w14:textId="77777777" w:rsidR="00026700" w:rsidRPr="00431775" w:rsidRDefault="00026700" w:rsidP="00026700">
      <w:pPr>
        <w:pStyle w:val="Akapitzlist"/>
        <w:numPr>
          <w:ilvl w:val="0"/>
          <w:numId w:val="59"/>
        </w:numPr>
        <w:spacing w:after="0" w:line="360" w:lineRule="auto"/>
        <w:jc w:val="both"/>
        <w:rPr>
          <w:rFonts w:ascii="Times New Roman" w:hAnsi="Times New Roman" w:cs="Times New Roman"/>
          <w:sz w:val="24"/>
          <w:szCs w:val="24"/>
        </w:rPr>
      </w:pPr>
      <w:proofErr w:type="spellStart"/>
      <w:r w:rsidRPr="00431775">
        <w:rPr>
          <w:rFonts w:ascii="Times New Roman" w:hAnsi="Times New Roman" w:cs="Times New Roman"/>
          <w:sz w:val="24"/>
          <w:szCs w:val="24"/>
          <w:lang w:val="en-US"/>
        </w:rPr>
        <w:t>Rękas</w:t>
      </w:r>
      <w:proofErr w:type="spellEnd"/>
      <w:r w:rsidRPr="00431775">
        <w:rPr>
          <w:rFonts w:ascii="Times New Roman" w:hAnsi="Times New Roman" w:cs="Times New Roman"/>
          <w:sz w:val="24"/>
          <w:szCs w:val="24"/>
          <w:lang w:val="en-US"/>
        </w:rPr>
        <w:t xml:space="preserve"> M (red.). </w:t>
      </w:r>
      <w:proofErr w:type="spellStart"/>
      <w:r w:rsidRPr="00431775">
        <w:rPr>
          <w:rFonts w:ascii="Times New Roman" w:hAnsi="Times New Roman" w:cs="Times New Roman"/>
          <w:sz w:val="24"/>
          <w:szCs w:val="24"/>
          <w:lang w:val="en-US"/>
        </w:rPr>
        <w:t>Jaskra</w:t>
      </w:r>
      <w:proofErr w:type="spellEnd"/>
      <w:r w:rsidRPr="00431775">
        <w:rPr>
          <w:rFonts w:ascii="Times New Roman" w:hAnsi="Times New Roman" w:cs="Times New Roman"/>
          <w:sz w:val="24"/>
          <w:szCs w:val="24"/>
          <w:lang w:val="en-US"/>
        </w:rPr>
        <w:t xml:space="preserve">. Basic and Clinical Science Course. </w:t>
      </w:r>
      <w:proofErr w:type="spellStart"/>
      <w:r w:rsidRPr="00431775">
        <w:rPr>
          <w:rFonts w:ascii="Times New Roman" w:hAnsi="Times New Roman" w:cs="Times New Roman"/>
          <w:sz w:val="24"/>
          <w:szCs w:val="24"/>
        </w:rPr>
        <w:t>Edra</w:t>
      </w:r>
      <w:proofErr w:type="spellEnd"/>
      <w:r w:rsidRPr="00431775">
        <w:rPr>
          <w:rFonts w:ascii="Times New Roman" w:hAnsi="Times New Roman" w:cs="Times New Roman"/>
          <w:sz w:val="24"/>
          <w:szCs w:val="24"/>
        </w:rPr>
        <w:t xml:space="preserve"> Urban &amp; Partner, Wrocław 2018</w:t>
      </w:r>
    </w:p>
    <w:p w14:paraId="77911EA0" w14:textId="77777777" w:rsidR="00026700" w:rsidRDefault="00026700" w:rsidP="00026700">
      <w:pPr>
        <w:pStyle w:val="Akapitzlist"/>
        <w:numPr>
          <w:ilvl w:val="0"/>
          <w:numId w:val="59"/>
        </w:numPr>
        <w:spacing w:after="0" w:line="360" w:lineRule="auto"/>
        <w:jc w:val="both"/>
        <w:rPr>
          <w:rFonts w:ascii="Times New Roman" w:hAnsi="Times New Roman" w:cs="Times New Roman"/>
          <w:sz w:val="24"/>
          <w:szCs w:val="24"/>
        </w:rPr>
      </w:pPr>
      <w:r w:rsidRPr="00686A8E">
        <w:rPr>
          <w:rFonts w:ascii="Times New Roman" w:hAnsi="Times New Roman" w:cs="Times New Roman"/>
          <w:sz w:val="24"/>
          <w:szCs w:val="24"/>
        </w:rPr>
        <w:t>Jański J. J., Kański P.: Jaskra. Kompendium diagnostyki i leczenia, Górnicki Wydawnictwo Medyczne, Wrocław 2021</w:t>
      </w:r>
    </w:p>
    <w:p w14:paraId="1550E161" w14:textId="77777777" w:rsidR="00026700" w:rsidRPr="00686A8E" w:rsidRDefault="00026700" w:rsidP="00026700">
      <w:pPr>
        <w:pStyle w:val="Akapitzlist"/>
        <w:numPr>
          <w:ilvl w:val="0"/>
          <w:numId w:val="59"/>
        </w:numPr>
        <w:spacing w:after="0" w:line="360" w:lineRule="auto"/>
        <w:jc w:val="both"/>
        <w:rPr>
          <w:rFonts w:ascii="Times New Roman" w:hAnsi="Times New Roman" w:cs="Times New Roman"/>
          <w:sz w:val="24"/>
          <w:szCs w:val="24"/>
        </w:rPr>
      </w:pPr>
      <w:proofErr w:type="spellStart"/>
      <w:r w:rsidRPr="00686A8E">
        <w:rPr>
          <w:rFonts w:ascii="Times New Roman" w:hAnsi="Times New Roman" w:cs="Times New Roman"/>
          <w:sz w:val="24"/>
          <w:szCs w:val="24"/>
        </w:rPr>
        <w:t>Niżanowska</w:t>
      </w:r>
      <w:proofErr w:type="spellEnd"/>
      <w:r w:rsidRPr="00686A8E">
        <w:rPr>
          <w:rFonts w:ascii="Times New Roman" w:hAnsi="Times New Roman" w:cs="Times New Roman"/>
          <w:sz w:val="24"/>
          <w:szCs w:val="24"/>
        </w:rPr>
        <w:t xml:space="preserve"> M. H.</w:t>
      </w:r>
      <w:r>
        <w:rPr>
          <w:rFonts w:ascii="Times New Roman" w:hAnsi="Times New Roman" w:cs="Times New Roman"/>
          <w:sz w:val="24"/>
          <w:szCs w:val="24"/>
        </w:rPr>
        <w:t>:</w:t>
      </w:r>
      <w:r w:rsidRPr="00686A8E">
        <w:rPr>
          <w:rFonts w:ascii="Times New Roman" w:hAnsi="Times New Roman" w:cs="Times New Roman"/>
          <w:sz w:val="24"/>
          <w:szCs w:val="24"/>
        </w:rPr>
        <w:t xml:space="preserve"> Jaskra pierwotnie zamkniętego kąta, Diagnostyka, zapobieganie i leczenie, Górnicki Wydawnictwo Medyczne</w:t>
      </w:r>
      <w:r>
        <w:rPr>
          <w:rFonts w:ascii="Times New Roman" w:hAnsi="Times New Roman" w:cs="Times New Roman"/>
          <w:sz w:val="24"/>
          <w:szCs w:val="24"/>
        </w:rPr>
        <w:t xml:space="preserve">. </w:t>
      </w:r>
      <w:r w:rsidRPr="00686A8E">
        <w:rPr>
          <w:rFonts w:ascii="Times New Roman" w:hAnsi="Times New Roman" w:cs="Times New Roman"/>
          <w:sz w:val="24"/>
          <w:szCs w:val="24"/>
        </w:rPr>
        <w:t>Wrocław 2015</w:t>
      </w:r>
    </w:p>
    <w:p w14:paraId="05C1A9C6" w14:textId="77777777" w:rsidR="003B0D7A" w:rsidRDefault="00026700" w:rsidP="003B0D7A">
      <w:pPr>
        <w:pStyle w:val="Akapitzlist"/>
        <w:numPr>
          <w:ilvl w:val="0"/>
          <w:numId w:val="59"/>
        </w:numPr>
        <w:spacing w:after="0" w:line="360" w:lineRule="auto"/>
        <w:jc w:val="both"/>
        <w:rPr>
          <w:rFonts w:ascii="Times New Roman" w:hAnsi="Times New Roman" w:cs="Times New Roman"/>
          <w:sz w:val="24"/>
          <w:szCs w:val="24"/>
        </w:rPr>
      </w:pPr>
      <w:proofErr w:type="spellStart"/>
      <w:r w:rsidRPr="00EA47B8">
        <w:rPr>
          <w:rFonts w:ascii="Times New Roman" w:hAnsi="Times New Roman" w:cs="Times New Roman"/>
          <w:sz w:val="24"/>
          <w:szCs w:val="24"/>
        </w:rPr>
        <w:t>Szelepin</w:t>
      </w:r>
      <w:proofErr w:type="spellEnd"/>
      <w:r w:rsidRPr="00EA47B8">
        <w:rPr>
          <w:rFonts w:ascii="Times New Roman" w:hAnsi="Times New Roman" w:cs="Times New Roman"/>
          <w:sz w:val="24"/>
          <w:szCs w:val="24"/>
        </w:rPr>
        <w:t xml:space="preserve"> Ł., </w:t>
      </w:r>
      <w:proofErr w:type="spellStart"/>
      <w:r w:rsidRPr="00EA47B8">
        <w:rPr>
          <w:rFonts w:ascii="Times New Roman" w:hAnsi="Times New Roman" w:cs="Times New Roman"/>
          <w:sz w:val="24"/>
          <w:szCs w:val="24"/>
        </w:rPr>
        <w:t>Misiuk-Hojło</w:t>
      </w:r>
      <w:proofErr w:type="spellEnd"/>
      <w:r w:rsidRPr="00EA47B8">
        <w:rPr>
          <w:rFonts w:ascii="Times New Roman" w:hAnsi="Times New Roman" w:cs="Times New Roman"/>
          <w:sz w:val="24"/>
          <w:szCs w:val="24"/>
        </w:rPr>
        <w:t xml:space="preserve"> M. Terapia laserowa w jaskrze, Górnicki Wydawnictwo Medyczne, Wrocław 2021</w:t>
      </w:r>
    </w:p>
    <w:p w14:paraId="5B5C0535" w14:textId="77777777" w:rsidR="003B0D7A" w:rsidRDefault="003B0D7A" w:rsidP="003B0D7A">
      <w:pPr>
        <w:pStyle w:val="Akapitzlist"/>
        <w:spacing w:after="0" w:line="360" w:lineRule="auto"/>
        <w:jc w:val="both"/>
        <w:rPr>
          <w:rFonts w:ascii="Times New Roman" w:hAnsi="Times New Roman" w:cs="Times New Roman"/>
          <w:sz w:val="24"/>
          <w:szCs w:val="24"/>
        </w:rPr>
      </w:pPr>
    </w:p>
    <w:p w14:paraId="76520700" w14:textId="4D81CD3C" w:rsidR="003B0D7A" w:rsidRPr="00FB704C" w:rsidRDefault="003B0D7A" w:rsidP="007B1CBD">
      <w:pPr>
        <w:rPr>
          <w:rFonts w:ascii="Times New Roman" w:hAnsi="Times New Roman" w:cs="Times New Roman"/>
        </w:rPr>
      </w:pPr>
    </w:p>
    <w:p w14:paraId="5286F005" w14:textId="6F73393C" w:rsidR="003B0D7A" w:rsidRPr="00FB704C" w:rsidRDefault="003B0D7A" w:rsidP="003B0D7A">
      <w:pPr>
        <w:spacing w:after="0" w:line="240" w:lineRule="auto"/>
        <w:jc w:val="both"/>
        <w:rPr>
          <w:rFonts w:ascii="Times New Roman" w:hAnsi="Times New Roman" w:cs="Times New Roman"/>
          <w:sz w:val="24"/>
          <w:szCs w:val="24"/>
        </w:rPr>
      </w:pPr>
      <w:r w:rsidRPr="00FB704C">
        <w:rPr>
          <w:rFonts w:ascii="Times New Roman" w:hAnsi="Times New Roman" w:cs="Times New Roman"/>
        </w:rPr>
        <w:t>Artykuł przyjęty do redakcji:</w:t>
      </w:r>
      <w:r w:rsidR="007B1CBD" w:rsidRPr="00FB704C">
        <w:rPr>
          <w:rFonts w:ascii="Times New Roman" w:hAnsi="Times New Roman" w:cs="Times New Roman"/>
        </w:rPr>
        <w:t xml:space="preserve"> 08.10.2024.</w:t>
      </w:r>
    </w:p>
    <w:p w14:paraId="1DB2BE7E" w14:textId="11BCA9DB" w:rsidR="003B0D7A" w:rsidRPr="00FB704C" w:rsidRDefault="003B0D7A" w:rsidP="003B0D7A">
      <w:pPr>
        <w:spacing w:after="0" w:line="240" w:lineRule="auto"/>
        <w:jc w:val="both"/>
        <w:rPr>
          <w:rFonts w:ascii="Times New Roman" w:hAnsi="Times New Roman" w:cs="Times New Roman"/>
        </w:rPr>
      </w:pPr>
      <w:r w:rsidRPr="00FB704C">
        <w:rPr>
          <w:rFonts w:ascii="Times New Roman" w:hAnsi="Times New Roman" w:cs="Times New Roman"/>
        </w:rPr>
        <w:t>Artykuł przyjęty do publikacji:</w:t>
      </w:r>
      <w:r w:rsidR="0078686A" w:rsidRPr="00FB704C">
        <w:rPr>
          <w:rFonts w:ascii="Times New Roman" w:hAnsi="Times New Roman" w:cs="Times New Roman"/>
        </w:rPr>
        <w:t xml:space="preserve"> 15.01.2025.</w:t>
      </w:r>
    </w:p>
    <w:p w14:paraId="6D42B6F8" w14:textId="77777777" w:rsidR="003B0D7A" w:rsidRPr="00FB704C" w:rsidRDefault="003B0D7A" w:rsidP="003B0D7A">
      <w:pPr>
        <w:pStyle w:val="Standard"/>
        <w:tabs>
          <w:tab w:val="left" w:pos="0"/>
        </w:tabs>
        <w:ind w:right="50"/>
        <w:jc w:val="both"/>
      </w:pPr>
    </w:p>
    <w:p w14:paraId="33724813" w14:textId="77777777" w:rsidR="003B0D7A" w:rsidRPr="00FB704C" w:rsidRDefault="003B0D7A" w:rsidP="003B0D7A">
      <w:pPr>
        <w:pStyle w:val="Standarduser"/>
        <w:spacing w:after="0"/>
        <w:ind w:right="50"/>
        <w:jc w:val="both"/>
      </w:pPr>
      <w:r w:rsidRPr="00FB704C">
        <w:t xml:space="preserve">Źródło finansowania: Praca nie jest finansowana z żadnego źródła. </w:t>
      </w:r>
    </w:p>
    <w:p w14:paraId="4243BDAB" w14:textId="77777777" w:rsidR="003B0D7A" w:rsidRPr="00FB704C" w:rsidRDefault="003B0D7A" w:rsidP="003B0D7A">
      <w:pPr>
        <w:jc w:val="both"/>
        <w:rPr>
          <w:rFonts w:ascii="Times New Roman" w:eastAsia="Lucida Sans Unicode" w:hAnsi="Times New Roman" w:cs="Times New Roman"/>
          <w:i/>
          <w:kern w:val="1"/>
          <w:lang w:val="en-GB"/>
        </w:rPr>
      </w:pPr>
      <w:r w:rsidRPr="00FB704C">
        <w:rPr>
          <w:rFonts w:ascii="Times New Roman" w:eastAsia="Lucida Sans Unicode" w:hAnsi="Times New Roman" w:cs="Times New Roman"/>
          <w:i/>
          <w:kern w:val="1"/>
          <w:lang w:val="en-GB"/>
        </w:rPr>
        <w:t>Source of funding: The work is not financed from any source.</w:t>
      </w:r>
    </w:p>
    <w:p w14:paraId="3BD02EE0" w14:textId="77777777" w:rsidR="003B0D7A" w:rsidRPr="00FB704C" w:rsidRDefault="003B0D7A" w:rsidP="003B0D7A">
      <w:pPr>
        <w:pStyle w:val="Standarduser"/>
        <w:spacing w:after="0"/>
        <w:ind w:right="50"/>
        <w:jc w:val="both"/>
      </w:pPr>
      <w:r w:rsidRPr="00FB704C">
        <w:t>Konflikt interesów: Autorzy deklarują brak konfliktu interesów.</w:t>
      </w:r>
    </w:p>
    <w:p w14:paraId="3CA3147A" w14:textId="77777777" w:rsidR="003B0D7A" w:rsidRPr="00FB704C" w:rsidRDefault="003B0D7A" w:rsidP="003B0D7A">
      <w:pPr>
        <w:jc w:val="both"/>
        <w:rPr>
          <w:rFonts w:ascii="Times New Roman" w:eastAsia="Lucida Sans Unicode" w:hAnsi="Times New Roman" w:cs="Times New Roman"/>
          <w:i/>
          <w:kern w:val="1"/>
          <w:lang w:val="en-US"/>
        </w:rPr>
      </w:pPr>
      <w:r w:rsidRPr="00FB704C">
        <w:rPr>
          <w:rFonts w:ascii="Times New Roman" w:eastAsia="Lucida Sans Unicode" w:hAnsi="Times New Roman" w:cs="Times New Roman"/>
          <w:i/>
          <w:kern w:val="1"/>
          <w:lang w:val="en-US"/>
        </w:rPr>
        <w:t>Conflict of interest: Authors declare that there is no conflict of interest.</w:t>
      </w:r>
    </w:p>
    <w:p w14:paraId="01B5EAA6" w14:textId="77777777" w:rsidR="003B0D7A" w:rsidRPr="00FB704C" w:rsidRDefault="003B0D7A" w:rsidP="003B0D7A">
      <w:pPr>
        <w:pStyle w:val="Akapitzlist"/>
        <w:spacing w:after="0" w:line="360" w:lineRule="auto"/>
        <w:jc w:val="both"/>
        <w:rPr>
          <w:rFonts w:ascii="Times New Roman" w:hAnsi="Times New Roman" w:cs="Times New Roman"/>
          <w:sz w:val="24"/>
          <w:szCs w:val="24"/>
          <w:shd w:val="clear" w:color="auto" w:fill="FFFFFF"/>
          <w:lang w:val="en-GB"/>
        </w:rPr>
      </w:pPr>
    </w:p>
    <w:p w14:paraId="3AF79734" w14:textId="77777777" w:rsidR="003B0D7A" w:rsidRPr="00FB704C" w:rsidRDefault="003B0D7A" w:rsidP="003B0D7A">
      <w:pPr>
        <w:spacing w:after="0" w:line="240" w:lineRule="auto"/>
        <w:jc w:val="both"/>
        <w:rPr>
          <w:rFonts w:ascii="Times New Roman" w:hAnsi="Times New Roman" w:cs="Times New Roman"/>
          <w:b/>
          <w:bCs/>
          <w:sz w:val="24"/>
          <w:szCs w:val="24"/>
          <w:shd w:val="clear" w:color="auto" w:fill="FFFFFF"/>
        </w:rPr>
      </w:pPr>
      <w:r w:rsidRPr="00FB704C">
        <w:rPr>
          <w:rFonts w:ascii="Times New Roman" w:hAnsi="Times New Roman" w:cs="Times New Roman"/>
          <w:b/>
          <w:bCs/>
          <w:sz w:val="24"/>
          <w:szCs w:val="24"/>
          <w:shd w:val="clear" w:color="auto" w:fill="FFFFFF"/>
        </w:rPr>
        <w:t>Adres do korespondencji:</w:t>
      </w:r>
    </w:p>
    <w:p w14:paraId="05A7104F" w14:textId="77777777" w:rsidR="00596319" w:rsidRPr="00FB704C" w:rsidRDefault="00596319" w:rsidP="003B0D7A">
      <w:pPr>
        <w:pStyle w:val="NormalnyWeb"/>
        <w:spacing w:before="0" w:beforeAutospacing="0" w:after="0" w:afterAutospacing="0"/>
        <w:rPr>
          <w:bCs/>
        </w:rPr>
      </w:pPr>
      <w:r w:rsidRPr="00FB704C">
        <w:rPr>
          <w:bCs/>
        </w:rPr>
        <w:t xml:space="preserve">Katarzyna </w:t>
      </w:r>
      <w:proofErr w:type="spellStart"/>
      <w:r w:rsidRPr="00FB704C">
        <w:rPr>
          <w:bCs/>
        </w:rPr>
        <w:t>Plagens</w:t>
      </w:r>
      <w:proofErr w:type="spellEnd"/>
      <w:r w:rsidRPr="00FB704C">
        <w:rPr>
          <w:bCs/>
        </w:rPr>
        <w:t>-Rotman</w:t>
      </w:r>
    </w:p>
    <w:p w14:paraId="5607F211" w14:textId="04AE65C7" w:rsidR="0075085A" w:rsidRPr="00FB704C" w:rsidRDefault="0075085A" w:rsidP="003B0D7A">
      <w:pPr>
        <w:pStyle w:val="NormalnyWeb"/>
        <w:spacing w:before="0" w:beforeAutospacing="0" w:after="0" w:afterAutospacing="0"/>
        <w:rPr>
          <w:bCs/>
        </w:rPr>
      </w:pPr>
      <w:r w:rsidRPr="00FB704C">
        <w:rPr>
          <w:bCs/>
        </w:rPr>
        <w:t>Pracownia Medycyny Wieku Rozwojowego i Seksuologii</w:t>
      </w:r>
    </w:p>
    <w:p w14:paraId="3868CEF2" w14:textId="7FB5A052" w:rsidR="00596319" w:rsidRPr="00FB704C" w:rsidRDefault="00596319" w:rsidP="00E2766E">
      <w:pPr>
        <w:pStyle w:val="NormalnyWeb"/>
        <w:spacing w:before="0" w:beforeAutospacing="0" w:after="0" w:afterAutospacing="0"/>
        <w:jc w:val="both"/>
        <w:rPr>
          <w:lang w:val="en-US"/>
        </w:rPr>
      </w:pPr>
      <w:r w:rsidRPr="00FB704C">
        <w:rPr>
          <w:lang w:val="en-US"/>
        </w:rPr>
        <w:t>e-mail</w:t>
      </w:r>
      <w:r w:rsidR="00E2766E" w:rsidRPr="00FB704C">
        <w:rPr>
          <w:lang w:val="en-US"/>
        </w:rPr>
        <w:t>: plagens.rotman@gmail.com</w:t>
      </w:r>
    </w:p>
    <w:sectPr w:rsidR="00596319" w:rsidRPr="00FB704C" w:rsidSect="00D36910">
      <w:footerReference w:type="default" r:id="rId9"/>
      <w:pgSz w:w="11906" w:h="16838"/>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7E1BB" w14:textId="77777777" w:rsidR="00DD7798" w:rsidRDefault="00DD7798" w:rsidP="002251F3">
      <w:pPr>
        <w:spacing w:after="0" w:line="240" w:lineRule="auto"/>
      </w:pPr>
      <w:r>
        <w:separator/>
      </w:r>
    </w:p>
  </w:endnote>
  <w:endnote w:type="continuationSeparator" w:id="0">
    <w:p w14:paraId="551BB9B2" w14:textId="77777777" w:rsidR="00DD7798" w:rsidRDefault="00DD7798" w:rsidP="00225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Nunito">
    <w:charset w:val="EE"/>
    <w:family w:val="auto"/>
    <w:pitch w:val="variable"/>
    <w:sig w:usb0="A00002FF" w:usb1="5000204B" w:usb2="00000000" w:usb3="00000000" w:csb0="00000197"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112114"/>
      <w:docPartObj>
        <w:docPartGallery w:val="Page Numbers (Bottom of Page)"/>
        <w:docPartUnique/>
      </w:docPartObj>
    </w:sdtPr>
    <w:sdtEndPr>
      <w:rPr>
        <w:rFonts w:ascii="Times New Roman" w:hAnsi="Times New Roman" w:cs="Times New Roman"/>
      </w:rPr>
    </w:sdtEndPr>
    <w:sdtContent>
      <w:p w14:paraId="79DCF425" w14:textId="77777777" w:rsidR="00E35C7A" w:rsidRPr="0056043C" w:rsidRDefault="00E35C7A">
        <w:pPr>
          <w:pStyle w:val="Stopka"/>
          <w:jc w:val="center"/>
          <w:rPr>
            <w:rFonts w:ascii="Times New Roman" w:hAnsi="Times New Roman" w:cs="Times New Roman"/>
          </w:rPr>
        </w:pPr>
        <w:r w:rsidRPr="0056043C">
          <w:rPr>
            <w:rFonts w:ascii="Times New Roman" w:hAnsi="Times New Roman" w:cs="Times New Roman"/>
          </w:rPr>
          <w:fldChar w:fldCharType="begin"/>
        </w:r>
        <w:r w:rsidRPr="0056043C">
          <w:rPr>
            <w:rFonts w:ascii="Times New Roman" w:hAnsi="Times New Roman" w:cs="Times New Roman"/>
          </w:rPr>
          <w:instrText>PAGE   \* MERGEFORMAT</w:instrText>
        </w:r>
        <w:r w:rsidRPr="0056043C">
          <w:rPr>
            <w:rFonts w:ascii="Times New Roman" w:hAnsi="Times New Roman" w:cs="Times New Roman"/>
          </w:rPr>
          <w:fldChar w:fldCharType="separate"/>
        </w:r>
        <w:r w:rsidRPr="0056043C">
          <w:rPr>
            <w:rFonts w:ascii="Times New Roman" w:hAnsi="Times New Roman" w:cs="Times New Roman"/>
          </w:rPr>
          <w:t>2</w:t>
        </w:r>
        <w:r w:rsidRPr="0056043C">
          <w:rPr>
            <w:rFonts w:ascii="Times New Roman" w:hAnsi="Times New Roman" w:cs="Times New Roman"/>
          </w:rPr>
          <w:fldChar w:fldCharType="end"/>
        </w:r>
      </w:p>
    </w:sdtContent>
  </w:sdt>
  <w:p w14:paraId="2C8F2AC6" w14:textId="77777777" w:rsidR="00E35C7A" w:rsidRDefault="00E35C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A8A7D" w14:textId="77777777" w:rsidR="00DD7798" w:rsidRDefault="00DD7798" w:rsidP="002251F3">
      <w:pPr>
        <w:spacing w:after="0" w:line="240" w:lineRule="auto"/>
      </w:pPr>
      <w:r>
        <w:separator/>
      </w:r>
    </w:p>
  </w:footnote>
  <w:footnote w:type="continuationSeparator" w:id="0">
    <w:p w14:paraId="7AFCACF9" w14:textId="77777777" w:rsidR="00DD7798" w:rsidRDefault="00DD7798" w:rsidP="002251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2352"/>
    <w:multiLevelType w:val="hybridMultilevel"/>
    <w:tmpl w:val="D2CEA478"/>
    <w:lvl w:ilvl="0" w:tplc="04150001">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1" w15:restartNumberingAfterBreak="0">
    <w:nsid w:val="06E93CD7"/>
    <w:multiLevelType w:val="hybridMultilevel"/>
    <w:tmpl w:val="6268C90C"/>
    <w:lvl w:ilvl="0" w:tplc="04150001">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2" w15:restartNumberingAfterBreak="0">
    <w:nsid w:val="088E628B"/>
    <w:multiLevelType w:val="hybridMultilevel"/>
    <w:tmpl w:val="9F80950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 w15:restartNumberingAfterBreak="0">
    <w:nsid w:val="08AC67A4"/>
    <w:multiLevelType w:val="hybridMultilevel"/>
    <w:tmpl w:val="B106D5A8"/>
    <w:lvl w:ilvl="0" w:tplc="40D20C76">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9C4979"/>
    <w:multiLevelType w:val="hybridMultilevel"/>
    <w:tmpl w:val="4A02A028"/>
    <w:lvl w:ilvl="0" w:tplc="04150001">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5" w15:restartNumberingAfterBreak="0">
    <w:nsid w:val="0DB763E8"/>
    <w:multiLevelType w:val="hybridMultilevel"/>
    <w:tmpl w:val="BE56A3A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DBE6CCE"/>
    <w:multiLevelType w:val="hybridMultilevel"/>
    <w:tmpl w:val="EE9A3132"/>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7" w15:restartNumberingAfterBreak="0">
    <w:nsid w:val="0FAC7E7B"/>
    <w:multiLevelType w:val="hybridMultilevel"/>
    <w:tmpl w:val="ED18398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1005493D"/>
    <w:multiLevelType w:val="hybridMultilevel"/>
    <w:tmpl w:val="4C746C6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 w15:restartNumberingAfterBreak="0">
    <w:nsid w:val="1650269C"/>
    <w:multiLevelType w:val="hybridMultilevel"/>
    <w:tmpl w:val="CD26C520"/>
    <w:lvl w:ilvl="0" w:tplc="FAF2CE76">
      <w:start w:val="1"/>
      <w:numFmt w:val="decimal"/>
      <w:lvlText w:val="%1."/>
      <w:lvlJc w:val="left"/>
      <w:pPr>
        <w:ind w:left="720" w:hanging="360"/>
      </w:pPr>
      <w:rPr>
        <w:i w:val="0"/>
        <w:iCs w:val="0"/>
      </w:rPr>
    </w:lvl>
    <w:lvl w:ilvl="1" w:tplc="62AA9A70">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387F7C"/>
    <w:multiLevelType w:val="hybridMultilevel"/>
    <w:tmpl w:val="CF5CB0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C5190B"/>
    <w:multiLevelType w:val="hybridMultilevel"/>
    <w:tmpl w:val="CD20C2B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19033FBC"/>
    <w:multiLevelType w:val="hybridMultilevel"/>
    <w:tmpl w:val="279878D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3" w15:restartNumberingAfterBreak="0">
    <w:nsid w:val="1AFF6D23"/>
    <w:multiLevelType w:val="hybridMultilevel"/>
    <w:tmpl w:val="164842B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4" w15:restartNumberingAfterBreak="0">
    <w:nsid w:val="20982FF6"/>
    <w:multiLevelType w:val="hybridMultilevel"/>
    <w:tmpl w:val="169E2EF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28A912DF"/>
    <w:multiLevelType w:val="hybridMultilevel"/>
    <w:tmpl w:val="1BEEE302"/>
    <w:lvl w:ilvl="0" w:tplc="04150001">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16" w15:restartNumberingAfterBreak="0">
    <w:nsid w:val="2A497448"/>
    <w:multiLevelType w:val="hybridMultilevel"/>
    <w:tmpl w:val="96745288"/>
    <w:lvl w:ilvl="0" w:tplc="04150001">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17" w15:restartNumberingAfterBreak="0">
    <w:nsid w:val="2FBF74B7"/>
    <w:multiLevelType w:val="hybridMultilevel"/>
    <w:tmpl w:val="4EA0EA6C"/>
    <w:lvl w:ilvl="0" w:tplc="04150001">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18" w15:restartNumberingAfterBreak="0">
    <w:nsid w:val="326B0057"/>
    <w:multiLevelType w:val="multilevel"/>
    <w:tmpl w:val="4B1A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AF78B8"/>
    <w:multiLevelType w:val="hybridMultilevel"/>
    <w:tmpl w:val="9FE46E44"/>
    <w:lvl w:ilvl="0" w:tplc="0415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34D938ED"/>
    <w:multiLevelType w:val="hybridMultilevel"/>
    <w:tmpl w:val="4ED25C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38C34D73"/>
    <w:multiLevelType w:val="multilevel"/>
    <w:tmpl w:val="E9D8A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E03962"/>
    <w:multiLevelType w:val="hybridMultilevel"/>
    <w:tmpl w:val="0E68FB0C"/>
    <w:lvl w:ilvl="0" w:tplc="04150001">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23" w15:restartNumberingAfterBreak="0">
    <w:nsid w:val="3A743C30"/>
    <w:multiLevelType w:val="hybridMultilevel"/>
    <w:tmpl w:val="CA8C14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2A4B0B"/>
    <w:multiLevelType w:val="hybridMultilevel"/>
    <w:tmpl w:val="3EA83BD6"/>
    <w:lvl w:ilvl="0" w:tplc="B2107E4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3D3E3704"/>
    <w:multiLevelType w:val="hybridMultilevel"/>
    <w:tmpl w:val="E3EED7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1B4515"/>
    <w:multiLevelType w:val="hybridMultilevel"/>
    <w:tmpl w:val="3202CADA"/>
    <w:lvl w:ilvl="0" w:tplc="04150001">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27" w15:restartNumberingAfterBreak="0">
    <w:nsid w:val="3EE46499"/>
    <w:multiLevelType w:val="hybridMultilevel"/>
    <w:tmpl w:val="367ED852"/>
    <w:lvl w:ilvl="0" w:tplc="04150001">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28" w15:restartNumberingAfterBreak="0">
    <w:nsid w:val="3EE51211"/>
    <w:multiLevelType w:val="hybridMultilevel"/>
    <w:tmpl w:val="55D8A8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3F487E31"/>
    <w:multiLevelType w:val="hybridMultilevel"/>
    <w:tmpl w:val="FD462E3A"/>
    <w:lvl w:ilvl="0" w:tplc="04150001">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30" w15:restartNumberingAfterBreak="0">
    <w:nsid w:val="40205905"/>
    <w:multiLevelType w:val="hybridMultilevel"/>
    <w:tmpl w:val="6D468C7A"/>
    <w:lvl w:ilvl="0" w:tplc="04150001">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31" w15:restartNumberingAfterBreak="0">
    <w:nsid w:val="40D741E7"/>
    <w:multiLevelType w:val="hybridMultilevel"/>
    <w:tmpl w:val="A01272E0"/>
    <w:lvl w:ilvl="0" w:tplc="04150001">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32" w15:restartNumberingAfterBreak="0">
    <w:nsid w:val="41D3063A"/>
    <w:multiLevelType w:val="hybridMultilevel"/>
    <w:tmpl w:val="035C61D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3" w15:restartNumberingAfterBreak="0">
    <w:nsid w:val="425F0B2D"/>
    <w:multiLevelType w:val="hybridMultilevel"/>
    <w:tmpl w:val="66B82D2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4" w15:restartNumberingAfterBreak="0">
    <w:nsid w:val="43706B7D"/>
    <w:multiLevelType w:val="hybridMultilevel"/>
    <w:tmpl w:val="A79A73D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5" w15:restartNumberingAfterBreak="0">
    <w:nsid w:val="458F46DD"/>
    <w:multiLevelType w:val="hybridMultilevel"/>
    <w:tmpl w:val="C426A00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6" w15:restartNumberingAfterBreak="0">
    <w:nsid w:val="49A74DC6"/>
    <w:multiLevelType w:val="hybridMultilevel"/>
    <w:tmpl w:val="C86453C4"/>
    <w:lvl w:ilvl="0" w:tplc="04150001">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37" w15:restartNumberingAfterBreak="0">
    <w:nsid w:val="4A247D8F"/>
    <w:multiLevelType w:val="hybridMultilevel"/>
    <w:tmpl w:val="F42CCB3E"/>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8" w15:restartNumberingAfterBreak="0">
    <w:nsid w:val="4A4F7856"/>
    <w:multiLevelType w:val="hybridMultilevel"/>
    <w:tmpl w:val="764EFD2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9" w15:restartNumberingAfterBreak="0">
    <w:nsid w:val="4A821389"/>
    <w:multiLevelType w:val="hybridMultilevel"/>
    <w:tmpl w:val="5538B71A"/>
    <w:lvl w:ilvl="0" w:tplc="04150001">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40" w15:restartNumberingAfterBreak="0">
    <w:nsid w:val="4B5842CF"/>
    <w:multiLevelType w:val="hybridMultilevel"/>
    <w:tmpl w:val="95BE45C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1" w15:restartNumberingAfterBreak="0">
    <w:nsid w:val="4BBE061E"/>
    <w:multiLevelType w:val="hybridMultilevel"/>
    <w:tmpl w:val="DDF8115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2" w15:restartNumberingAfterBreak="0">
    <w:nsid w:val="4BC9105C"/>
    <w:multiLevelType w:val="hybridMultilevel"/>
    <w:tmpl w:val="2AC06EE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3" w15:restartNumberingAfterBreak="0">
    <w:nsid w:val="525B2122"/>
    <w:multiLevelType w:val="hybridMultilevel"/>
    <w:tmpl w:val="E630611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4" w15:restartNumberingAfterBreak="0">
    <w:nsid w:val="52F36996"/>
    <w:multiLevelType w:val="hybridMultilevel"/>
    <w:tmpl w:val="189679E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5" w15:restartNumberingAfterBreak="0">
    <w:nsid w:val="53437933"/>
    <w:multiLevelType w:val="hybridMultilevel"/>
    <w:tmpl w:val="1982D29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6" w15:restartNumberingAfterBreak="0">
    <w:nsid w:val="57634525"/>
    <w:multiLevelType w:val="hybridMultilevel"/>
    <w:tmpl w:val="98684FFE"/>
    <w:lvl w:ilvl="0" w:tplc="04150001">
      <w:start w:val="1"/>
      <w:numFmt w:val="bullet"/>
      <w:lvlText w:val=""/>
      <w:lvlJc w:val="left"/>
      <w:pPr>
        <w:ind w:left="1428" w:hanging="360"/>
      </w:pPr>
      <w:rPr>
        <w:rFonts w:ascii="Symbol" w:hAnsi="Symbol" w:hint="default"/>
      </w:rPr>
    </w:lvl>
    <w:lvl w:ilvl="1" w:tplc="4AF4091E">
      <w:numFmt w:val="bullet"/>
      <w:lvlText w:val="-"/>
      <w:lvlJc w:val="left"/>
      <w:pPr>
        <w:ind w:left="2148" w:hanging="360"/>
      </w:pPr>
      <w:rPr>
        <w:rFonts w:ascii="Times New Roman" w:eastAsiaTheme="minorHAnsi" w:hAnsi="Times New Roman" w:cs="Times New Roman"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7" w15:restartNumberingAfterBreak="0">
    <w:nsid w:val="58795EE4"/>
    <w:multiLevelType w:val="hybridMultilevel"/>
    <w:tmpl w:val="0ED2F1B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8" w15:restartNumberingAfterBreak="0">
    <w:nsid w:val="5B897367"/>
    <w:multiLevelType w:val="hybridMultilevel"/>
    <w:tmpl w:val="13061A2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9" w15:restartNumberingAfterBreak="0">
    <w:nsid w:val="5C946693"/>
    <w:multiLevelType w:val="hybridMultilevel"/>
    <w:tmpl w:val="6FA2370E"/>
    <w:lvl w:ilvl="0" w:tplc="04150001">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50" w15:restartNumberingAfterBreak="0">
    <w:nsid w:val="5FE65835"/>
    <w:multiLevelType w:val="hybridMultilevel"/>
    <w:tmpl w:val="A48C13C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1" w15:restartNumberingAfterBreak="0">
    <w:nsid w:val="60B60061"/>
    <w:multiLevelType w:val="hybridMultilevel"/>
    <w:tmpl w:val="E8F21D9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61471CE1"/>
    <w:multiLevelType w:val="hybridMultilevel"/>
    <w:tmpl w:val="27600B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38523C7"/>
    <w:multiLevelType w:val="hybridMultilevel"/>
    <w:tmpl w:val="D7C40EB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4" w15:restartNumberingAfterBreak="0">
    <w:nsid w:val="651E0837"/>
    <w:multiLevelType w:val="hybridMultilevel"/>
    <w:tmpl w:val="D5E4264A"/>
    <w:lvl w:ilvl="0" w:tplc="04150001">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55" w15:restartNumberingAfterBreak="0">
    <w:nsid w:val="68FD0F2F"/>
    <w:multiLevelType w:val="hybridMultilevel"/>
    <w:tmpl w:val="312249C4"/>
    <w:lvl w:ilvl="0" w:tplc="04150001">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56" w15:restartNumberingAfterBreak="0">
    <w:nsid w:val="6C484982"/>
    <w:multiLevelType w:val="hybridMultilevel"/>
    <w:tmpl w:val="EEBE747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7" w15:restartNumberingAfterBreak="0">
    <w:nsid w:val="754C383D"/>
    <w:multiLevelType w:val="hybridMultilevel"/>
    <w:tmpl w:val="79843BDA"/>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8" w15:restartNumberingAfterBreak="0">
    <w:nsid w:val="79B8666B"/>
    <w:multiLevelType w:val="hybridMultilevel"/>
    <w:tmpl w:val="C8E4751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16cid:durableId="84156694">
    <w:abstractNumId w:val="44"/>
  </w:num>
  <w:num w:numId="2" w16cid:durableId="183709413">
    <w:abstractNumId w:val="11"/>
  </w:num>
  <w:num w:numId="3" w16cid:durableId="1969578808">
    <w:abstractNumId w:val="40"/>
  </w:num>
  <w:num w:numId="4" w16cid:durableId="744180825">
    <w:abstractNumId w:val="7"/>
  </w:num>
  <w:num w:numId="5" w16cid:durableId="1862620073">
    <w:abstractNumId w:val="43"/>
  </w:num>
  <w:num w:numId="6" w16cid:durableId="1600941265">
    <w:abstractNumId w:val="1"/>
  </w:num>
  <w:num w:numId="7" w16cid:durableId="886794005">
    <w:abstractNumId w:val="34"/>
  </w:num>
  <w:num w:numId="8" w16cid:durableId="554270683">
    <w:abstractNumId w:val="54"/>
  </w:num>
  <w:num w:numId="9" w16cid:durableId="667096371">
    <w:abstractNumId w:val="46"/>
  </w:num>
  <w:num w:numId="10" w16cid:durableId="737097037">
    <w:abstractNumId w:val="48"/>
  </w:num>
  <w:num w:numId="11" w16cid:durableId="337004345">
    <w:abstractNumId w:val="50"/>
  </w:num>
  <w:num w:numId="12" w16cid:durableId="8486567">
    <w:abstractNumId w:val="14"/>
  </w:num>
  <w:num w:numId="13" w16cid:durableId="2140561673">
    <w:abstractNumId w:val="33"/>
  </w:num>
  <w:num w:numId="14" w16cid:durableId="2062241439">
    <w:abstractNumId w:val="2"/>
  </w:num>
  <w:num w:numId="15" w16cid:durableId="881868722">
    <w:abstractNumId w:val="47"/>
  </w:num>
  <w:num w:numId="16" w16cid:durableId="610165555">
    <w:abstractNumId w:val="56"/>
  </w:num>
  <w:num w:numId="17" w16cid:durableId="2014526047">
    <w:abstractNumId w:val="28"/>
  </w:num>
  <w:num w:numId="18" w16cid:durableId="1461150798">
    <w:abstractNumId w:val="38"/>
  </w:num>
  <w:num w:numId="19" w16cid:durableId="616377051">
    <w:abstractNumId w:val="32"/>
  </w:num>
  <w:num w:numId="20" w16cid:durableId="861481369">
    <w:abstractNumId w:val="12"/>
  </w:num>
  <w:num w:numId="21" w16cid:durableId="255215367">
    <w:abstractNumId w:val="6"/>
  </w:num>
  <w:num w:numId="22" w16cid:durableId="762915797">
    <w:abstractNumId w:val="35"/>
  </w:num>
  <w:num w:numId="23" w16cid:durableId="486938439">
    <w:abstractNumId w:val="57"/>
  </w:num>
  <w:num w:numId="24" w16cid:durableId="827673106">
    <w:abstractNumId w:val="37"/>
  </w:num>
  <w:num w:numId="25" w16cid:durableId="1756590833">
    <w:abstractNumId w:val="53"/>
  </w:num>
  <w:num w:numId="26" w16cid:durableId="959721379">
    <w:abstractNumId w:val="41"/>
  </w:num>
  <w:num w:numId="27" w16cid:durableId="891117114">
    <w:abstractNumId w:val="4"/>
  </w:num>
  <w:num w:numId="28" w16cid:durableId="1551763435">
    <w:abstractNumId w:val="45"/>
  </w:num>
  <w:num w:numId="29" w16cid:durableId="2128573966">
    <w:abstractNumId w:val="0"/>
  </w:num>
  <w:num w:numId="30" w16cid:durableId="1125848988">
    <w:abstractNumId w:val="22"/>
  </w:num>
  <w:num w:numId="31" w16cid:durableId="1423258594">
    <w:abstractNumId w:val="17"/>
  </w:num>
  <w:num w:numId="32" w16cid:durableId="1571188818">
    <w:abstractNumId w:val="55"/>
  </w:num>
  <w:num w:numId="33" w16cid:durableId="1227915025">
    <w:abstractNumId w:val="30"/>
  </w:num>
  <w:num w:numId="34" w16cid:durableId="926382332">
    <w:abstractNumId w:val="27"/>
  </w:num>
  <w:num w:numId="35" w16cid:durableId="358120770">
    <w:abstractNumId w:val="42"/>
  </w:num>
  <w:num w:numId="36" w16cid:durableId="1161772645">
    <w:abstractNumId w:val="31"/>
  </w:num>
  <w:num w:numId="37" w16cid:durableId="11229759">
    <w:abstractNumId w:val="39"/>
  </w:num>
  <w:num w:numId="38" w16cid:durableId="2104255296">
    <w:abstractNumId w:val="49"/>
  </w:num>
  <w:num w:numId="39" w16cid:durableId="1352803873">
    <w:abstractNumId w:val="51"/>
  </w:num>
  <w:num w:numId="40" w16cid:durableId="335232043">
    <w:abstractNumId w:val="29"/>
  </w:num>
  <w:num w:numId="41" w16cid:durableId="359210213">
    <w:abstractNumId w:val="16"/>
  </w:num>
  <w:num w:numId="42" w16cid:durableId="1301156490">
    <w:abstractNumId w:val="13"/>
  </w:num>
  <w:num w:numId="43" w16cid:durableId="2018774215">
    <w:abstractNumId w:val="15"/>
  </w:num>
  <w:num w:numId="44" w16cid:durableId="1814180836">
    <w:abstractNumId w:val="58"/>
  </w:num>
  <w:num w:numId="45" w16cid:durableId="1458177695">
    <w:abstractNumId w:val="20"/>
  </w:num>
  <w:num w:numId="46" w16cid:durableId="1183592475">
    <w:abstractNumId w:val="26"/>
  </w:num>
  <w:num w:numId="47" w16cid:durableId="1279487717">
    <w:abstractNumId w:val="36"/>
  </w:num>
  <w:num w:numId="48" w16cid:durableId="1211188834">
    <w:abstractNumId w:val="8"/>
  </w:num>
  <w:num w:numId="49" w16cid:durableId="1053314838">
    <w:abstractNumId w:val="23"/>
  </w:num>
  <w:num w:numId="50" w16cid:durableId="730688298">
    <w:abstractNumId w:val="25"/>
  </w:num>
  <w:num w:numId="51" w16cid:durableId="662700240">
    <w:abstractNumId w:val="52"/>
  </w:num>
  <w:num w:numId="52" w16cid:durableId="159471208">
    <w:abstractNumId w:val="5"/>
  </w:num>
  <w:num w:numId="53" w16cid:durableId="1711176754">
    <w:abstractNumId w:val="3"/>
  </w:num>
  <w:num w:numId="54" w16cid:durableId="10761471">
    <w:abstractNumId w:val="19"/>
  </w:num>
  <w:num w:numId="55" w16cid:durableId="559943303">
    <w:abstractNumId w:val="24"/>
  </w:num>
  <w:num w:numId="56" w16cid:durableId="649360782">
    <w:abstractNumId w:val="9"/>
  </w:num>
  <w:num w:numId="57" w16cid:durableId="1531332206">
    <w:abstractNumId w:val="21"/>
  </w:num>
  <w:num w:numId="58" w16cid:durableId="620571383">
    <w:abstractNumId w:val="18"/>
  </w:num>
  <w:num w:numId="59" w16cid:durableId="787972003">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QxMbQwNbYwM7cwMDNX0lEKTi0uzszPAykwqgUAkJBFniwAAAA="/>
  </w:docVars>
  <w:rsids>
    <w:rsidRoot w:val="00D47674"/>
    <w:rsid w:val="000027FD"/>
    <w:rsid w:val="00005C09"/>
    <w:rsid w:val="00006D9E"/>
    <w:rsid w:val="00013F5F"/>
    <w:rsid w:val="0001521C"/>
    <w:rsid w:val="000164BD"/>
    <w:rsid w:val="00022D75"/>
    <w:rsid w:val="00026700"/>
    <w:rsid w:val="00026A7C"/>
    <w:rsid w:val="0003092A"/>
    <w:rsid w:val="000347C6"/>
    <w:rsid w:val="0003650A"/>
    <w:rsid w:val="000379E1"/>
    <w:rsid w:val="00041B95"/>
    <w:rsid w:val="00042420"/>
    <w:rsid w:val="00042EE2"/>
    <w:rsid w:val="000436D4"/>
    <w:rsid w:val="00043A38"/>
    <w:rsid w:val="00050AC1"/>
    <w:rsid w:val="000513B8"/>
    <w:rsid w:val="000518F4"/>
    <w:rsid w:val="000531A8"/>
    <w:rsid w:val="0005713F"/>
    <w:rsid w:val="00061346"/>
    <w:rsid w:val="000615C7"/>
    <w:rsid w:val="000621B9"/>
    <w:rsid w:val="00062D32"/>
    <w:rsid w:val="00063CB5"/>
    <w:rsid w:val="00066A83"/>
    <w:rsid w:val="0006747D"/>
    <w:rsid w:val="00071AEB"/>
    <w:rsid w:val="000747CA"/>
    <w:rsid w:val="000756BA"/>
    <w:rsid w:val="00084169"/>
    <w:rsid w:val="00085E5B"/>
    <w:rsid w:val="00086D7C"/>
    <w:rsid w:val="00086DEC"/>
    <w:rsid w:val="0008755B"/>
    <w:rsid w:val="000912C0"/>
    <w:rsid w:val="000928EE"/>
    <w:rsid w:val="000A356D"/>
    <w:rsid w:val="000B0D82"/>
    <w:rsid w:val="000B1BF6"/>
    <w:rsid w:val="000B5841"/>
    <w:rsid w:val="000C7652"/>
    <w:rsid w:val="000C7FAE"/>
    <w:rsid w:val="000D03E1"/>
    <w:rsid w:val="000D14D9"/>
    <w:rsid w:val="000D1F3B"/>
    <w:rsid w:val="000E00AF"/>
    <w:rsid w:val="000E05D7"/>
    <w:rsid w:val="000E1DD6"/>
    <w:rsid w:val="000E3202"/>
    <w:rsid w:val="000E4488"/>
    <w:rsid w:val="000F0230"/>
    <w:rsid w:val="000F0ED5"/>
    <w:rsid w:val="000F1B65"/>
    <w:rsid w:val="000F1E8E"/>
    <w:rsid w:val="000F3ACC"/>
    <w:rsid w:val="000F737D"/>
    <w:rsid w:val="001042A2"/>
    <w:rsid w:val="001072B2"/>
    <w:rsid w:val="00110637"/>
    <w:rsid w:val="00123923"/>
    <w:rsid w:val="00125DB0"/>
    <w:rsid w:val="00130921"/>
    <w:rsid w:val="00131C4E"/>
    <w:rsid w:val="00140410"/>
    <w:rsid w:val="0014131F"/>
    <w:rsid w:val="001413ED"/>
    <w:rsid w:val="001423A0"/>
    <w:rsid w:val="001433FF"/>
    <w:rsid w:val="001462DA"/>
    <w:rsid w:val="0015100B"/>
    <w:rsid w:val="00152DFE"/>
    <w:rsid w:val="00156A3A"/>
    <w:rsid w:val="0016413F"/>
    <w:rsid w:val="00164EE7"/>
    <w:rsid w:val="00171C47"/>
    <w:rsid w:val="00173A38"/>
    <w:rsid w:val="00176328"/>
    <w:rsid w:val="00176477"/>
    <w:rsid w:val="00176F92"/>
    <w:rsid w:val="0017727E"/>
    <w:rsid w:val="001841C9"/>
    <w:rsid w:val="001901D2"/>
    <w:rsid w:val="001B1B84"/>
    <w:rsid w:val="001B2569"/>
    <w:rsid w:val="001B36C1"/>
    <w:rsid w:val="001B3798"/>
    <w:rsid w:val="001B47E3"/>
    <w:rsid w:val="001B5664"/>
    <w:rsid w:val="001B6943"/>
    <w:rsid w:val="001C3CE0"/>
    <w:rsid w:val="001C3E08"/>
    <w:rsid w:val="001C3FF0"/>
    <w:rsid w:val="001C6FA8"/>
    <w:rsid w:val="001D2E73"/>
    <w:rsid w:val="001D6613"/>
    <w:rsid w:val="001D7DCD"/>
    <w:rsid w:val="001E34DB"/>
    <w:rsid w:val="001E3DC9"/>
    <w:rsid w:val="001E537D"/>
    <w:rsid w:val="001F1010"/>
    <w:rsid w:val="001F1D72"/>
    <w:rsid w:val="001F2AF5"/>
    <w:rsid w:val="001F2FEF"/>
    <w:rsid w:val="00200199"/>
    <w:rsid w:val="00212C73"/>
    <w:rsid w:val="00213FB3"/>
    <w:rsid w:val="0021783C"/>
    <w:rsid w:val="00222B65"/>
    <w:rsid w:val="00223A4D"/>
    <w:rsid w:val="00224A6E"/>
    <w:rsid w:val="002251F3"/>
    <w:rsid w:val="002255B4"/>
    <w:rsid w:val="00230231"/>
    <w:rsid w:val="00234D23"/>
    <w:rsid w:val="00236A21"/>
    <w:rsid w:val="002453A7"/>
    <w:rsid w:val="00250373"/>
    <w:rsid w:val="00255FDA"/>
    <w:rsid w:val="0025673D"/>
    <w:rsid w:val="0025734B"/>
    <w:rsid w:val="002700EC"/>
    <w:rsid w:val="002774BA"/>
    <w:rsid w:val="0027774D"/>
    <w:rsid w:val="00285A32"/>
    <w:rsid w:val="002860C9"/>
    <w:rsid w:val="002913CC"/>
    <w:rsid w:val="00293190"/>
    <w:rsid w:val="00295A38"/>
    <w:rsid w:val="002A4008"/>
    <w:rsid w:val="002B6F50"/>
    <w:rsid w:val="002C157F"/>
    <w:rsid w:val="002C2268"/>
    <w:rsid w:val="002C31FF"/>
    <w:rsid w:val="002C4193"/>
    <w:rsid w:val="002C4375"/>
    <w:rsid w:val="002C4D75"/>
    <w:rsid w:val="002C5CD1"/>
    <w:rsid w:val="002C71EA"/>
    <w:rsid w:val="002D5981"/>
    <w:rsid w:val="002E248A"/>
    <w:rsid w:val="002E3398"/>
    <w:rsid w:val="002E6C04"/>
    <w:rsid w:val="002F6AD3"/>
    <w:rsid w:val="00300B34"/>
    <w:rsid w:val="00302893"/>
    <w:rsid w:val="00311D3A"/>
    <w:rsid w:val="00311DED"/>
    <w:rsid w:val="003137D8"/>
    <w:rsid w:val="00320340"/>
    <w:rsid w:val="00321A1C"/>
    <w:rsid w:val="00324181"/>
    <w:rsid w:val="00325776"/>
    <w:rsid w:val="00330561"/>
    <w:rsid w:val="00336B46"/>
    <w:rsid w:val="00341F3F"/>
    <w:rsid w:val="003448D3"/>
    <w:rsid w:val="00345F6F"/>
    <w:rsid w:val="00350671"/>
    <w:rsid w:val="003507BD"/>
    <w:rsid w:val="00350906"/>
    <w:rsid w:val="0035136A"/>
    <w:rsid w:val="003527D8"/>
    <w:rsid w:val="00357B16"/>
    <w:rsid w:val="00357CF0"/>
    <w:rsid w:val="00366AC0"/>
    <w:rsid w:val="003679D8"/>
    <w:rsid w:val="00370AB7"/>
    <w:rsid w:val="00374DD0"/>
    <w:rsid w:val="0037683D"/>
    <w:rsid w:val="00377B38"/>
    <w:rsid w:val="00377B51"/>
    <w:rsid w:val="00377E78"/>
    <w:rsid w:val="00381583"/>
    <w:rsid w:val="00384F15"/>
    <w:rsid w:val="003868CF"/>
    <w:rsid w:val="00387945"/>
    <w:rsid w:val="00390900"/>
    <w:rsid w:val="00391F73"/>
    <w:rsid w:val="00394772"/>
    <w:rsid w:val="0039646E"/>
    <w:rsid w:val="00396B5B"/>
    <w:rsid w:val="003A058B"/>
    <w:rsid w:val="003A43D6"/>
    <w:rsid w:val="003B0D7A"/>
    <w:rsid w:val="003B22D4"/>
    <w:rsid w:val="003B34C4"/>
    <w:rsid w:val="003B5CAF"/>
    <w:rsid w:val="003C3CE2"/>
    <w:rsid w:val="003D6127"/>
    <w:rsid w:val="003D78A3"/>
    <w:rsid w:val="003E1BFE"/>
    <w:rsid w:val="003E72C5"/>
    <w:rsid w:val="003F1B1B"/>
    <w:rsid w:val="003F2707"/>
    <w:rsid w:val="003F529E"/>
    <w:rsid w:val="003F669C"/>
    <w:rsid w:val="003F7533"/>
    <w:rsid w:val="00401744"/>
    <w:rsid w:val="00411C0A"/>
    <w:rsid w:val="00413507"/>
    <w:rsid w:val="00413932"/>
    <w:rsid w:val="00414E76"/>
    <w:rsid w:val="00425E45"/>
    <w:rsid w:val="00427A3F"/>
    <w:rsid w:val="004305A4"/>
    <w:rsid w:val="00431775"/>
    <w:rsid w:val="00431A8E"/>
    <w:rsid w:val="00431BBC"/>
    <w:rsid w:val="004330E4"/>
    <w:rsid w:val="004346E9"/>
    <w:rsid w:val="00440B85"/>
    <w:rsid w:val="004561E0"/>
    <w:rsid w:val="0046038F"/>
    <w:rsid w:val="004606F2"/>
    <w:rsid w:val="004609EE"/>
    <w:rsid w:val="00465BB5"/>
    <w:rsid w:val="00465CC4"/>
    <w:rsid w:val="00466F1D"/>
    <w:rsid w:val="00467DAA"/>
    <w:rsid w:val="00470DC4"/>
    <w:rsid w:val="00471EE4"/>
    <w:rsid w:val="00480AB8"/>
    <w:rsid w:val="004829B7"/>
    <w:rsid w:val="0048345B"/>
    <w:rsid w:val="004869C7"/>
    <w:rsid w:val="00487BA1"/>
    <w:rsid w:val="00487D2A"/>
    <w:rsid w:val="004922AD"/>
    <w:rsid w:val="00493688"/>
    <w:rsid w:val="00494CC9"/>
    <w:rsid w:val="00494F90"/>
    <w:rsid w:val="004975E6"/>
    <w:rsid w:val="004A066C"/>
    <w:rsid w:val="004A44DA"/>
    <w:rsid w:val="004B087B"/>
    <w:rsid w:val="004C1982"/>
    <w:rsid w:val="004C19C7"/>
    <w:rsid w:val="004C250A"/>
    <w:rsid w:val="004C30F1"/>
    <w:rsid w:val="004D2B9B"/>
    <w:rsid w:val="004D352C"/>
    <w:rsid w:val="004E1F9F"/>
    <w:rsid w:val="004E494A"/>
    <w:rsid w:val="004E52BE"/>
    <w:rsid w:val="004E6080"/>
    <w:rsid w:val="004E608B"/>
    <w:rsid w:val="004F6820"/>
    <w:rsid w:val="00502F5B"/>
    <w:rsid w:val="00511ACF"/>
    <w:rsid w:val="005129C8"/>
    <w:rsid w:val="00515300"/>
    <w:rsid w:val="00520467"/>
    <w:rsid w:val="00521AF6"/>
    <w:rsid w:val="00527EE4"/>
    <w:rsid w:val="00534E1D"/>
    <w:rsid w:val="005434DC"/>
    <w:rsid w:val="00545DCB"/>
    <w:rsid w:val="0055022E"/>
    <w:rsid w:val="00551017"/>
    <w:rsid w:val="005565AE"/>
    <w:rsid w:val="0056043C"/>
    <w:rsid w:val="00561675"/>
    <w:rsid w:val="00561D31"/>
    <w:rsid w:val="005716F5"/>
    <w:rsid w:val="00572017"/>
    <w:rsid w:val="005771F5"/>
    <w:rsid w:val="00580647"/>
    <w:rsid w:val="00585A56"/>
    <w:rsid w:val="00585D94"/>
    <w:rsid w:val="005903A1"/>
    <w:rsid w:val="00595ED5"/>
    <w:rsid w:val="00596319"/>
    <w:rsid w:val="0059649D"/>
    <w:rsid w:val="005A0E21"/>
    <w:rsid w:val="005A3DA6"/>
    <w:rsid w:val="005A6A27"/>
    <w:rsid w:val="005B0DC7"/>
    <w:rsid w:val="005B1160"/>
    <w:rsid w:val="005B1AED"/>
    <w:rsid w:val="005B266C"/>
    <w:rsid w:val="005B7A33"/>
    <w:rsid w:val="005C0904"/>
    <w:rsid w:val="005C10F7"/>
    <w:rsid w:val="005C3E5C"/>
    <w:rsid w:val="005D380A"/>
    <w:rsid w:val="005D456E"/>
    <w:rsid w:val="005E05B6"/>
    <w:rsid w:val="005E3B0E"/>
    <w:rsid w:val="005E7E3F"/>
    <w:rsid w:val="005F40E6"/>
    <w:rsid w:val="00600FB2"/>
    <w:rsid w:val="006038BC"/>
    <w:rsid w:val="00611079"/>
    <w:rsid w:val="006114A1"/>
    <w:rsid w:val="00612360"/>
    <w:rsid w:val="00614268"/>
    <w:rsid w:val="006161FC"/>
    <w:rsid w:val="00622DF8"/>
    <w:rsid w:val="00622EA2"/>
    <w:rsid w:val="00626A85"/>
    <w:rsid w:val="00626D7E"/>
    <w:rsid w:val="00642826"/>
    <w:rsid w:val="006447CE"/>
    <w:rsid w:val="00645E6B"/>
    <w:rsid w:val="00646B15"/>
    <w:rsid w:val="00647FC3"/>
    <w:rsid w:val="00664505"/>
    <w:rsid w:val="00675253"/>
    <w:rsid w:val="00675E8A"/>
    <w:rsid w:val="00686028"/>
    <w:rsid w:val="00693A16"/>
    <w:rsid w:val="00694145"/>
    <w:rsid w:val="006A3DEC"/>
    <w:rsid w:val="006A44D5"/>
    <w:rsid w:val="006A4BBE"/>
    <w:rsid w:val="006A7B2A"/>
    <w:rsid w:val="006B081E"/>
    <w:rsid w:val="006B1AD4"/>
    <w:rsid w:val="006B394E"/>
    <w:rsid w:val="006C06EE"/>
    <w:rsid w:val="006C294F"/>
    <w:rsid w:val="006C2B2D"/>
    <w:rsid w:val="006C5D23"/>
    <w:rsid w:val="006C75E3"/>
    <w:rsid w:val="006D109B"/>
    <w:rsid w:val="006D65FE"/>
    <w:rsid w:val="006E02E3"/>
    <w:rsid w:val="006E4984"/>
    <w:rsid w:val="006F00B2"/>
    <w:rsid w:val="006F17FD"/>
    <w:rsid w:val="006F40EF"/>
    <w:rsid w:val="006F52E2"/>
    <w:rsid w:val="006F5749"/>
    <w:rsid w:val="006F5BE1"/>
    <w:rsid w:val="006F6C02"/>
    <w:rsid w:val="00700B6E"/>
    <w:rsid w:val="007042BC"/>
    <w:rsid w:val="00710E82"/>
    <w:rsid w:val="007115AB"/>
    <w:rsid w:val="0071572C"/>
    <w:rsid w:val="00716C82"/>
    <w:rsid w:val="00720A6B"/>
    <w:rsid w:val="0072265C"/>
    <w:rsid w:val="0072729A"/>
    <w:rsid w:val="00733760"/>
    <w:rsid w:val="00741660"/>
    <w:rsid w:val="0075085A"/>
    <w:rsid w:val="00754DF9"/>
    <w:rsid w:val="00757397"/>
    <w:rsid w:val="007624BB"/>
    <w:rsid w:val="0076664A"/>
    <w:rsid w:val="00771894"/>
    <w:rsid w:val="007770DB"/>
    <w:rsid w:val="0078281A"/>
    <w:rsid w:val="0078624E"/>
    <w:rsid w:val="0078686A"/>
    <w:rsid w:val="007919F1"/>
    <w:rsid w:val="00796038"/>
    <w:rsid w:val="007A0BBD"/>
    <w:rsid w:val="007A105A"/>
    <w:rsid w:val="007A17A1"/>
    <w:rsid w:val="007B02D7"/>
    <w:rsid w:val="007B09DF"/>
    <w:rsid w:val="007B0C50"/>
    <w:rsid w:val="007B1BE2"/>
    <w:rsid w:val="007B1CBD"/>
    <w:rsid w:val="007B32D0"/>
    <w:rsid w:val="007B67EA"/>
    <w:rsid w:val="007B6F12"/>
    <w:rsid w:val="007B7E7E"/>
    <w:rsid w:val="007C66B3"/>
    <w:rsid w:val="007D0B08"/>
    <w:rsid w:val="007D3B67"/>
    <w:rsid w:val="007D7D94"/>
    <w:rsid w:val="007E0E80"/>
    <w:rsid w:val="007E685C"/>
    <w:rsid w:val="007E739C"/>
    <w:rsid w:val="008029A6"/>
    <w:rsid w:val="00802FCE"/>
    <w:rsid w:val="008125E7"/>
    <w:rsid w:val="00815FF7"/>
    <w:rsid w:val="00816058"/>
    <w:rsid w:val="00817D3D"/>
    <w:rsid w:val="00817E7F"/>
    <w:rsid w:val="008201F8"/>
    <w:rsid w:val="0082045E"/>
    <w:rsid w:val="0082106B"/>
    <w:rsid w:val="008218E3"/>
    <w:rsid w:val="00822954"/>
    <w:rsid w:val="00824268"/>
    <w:rsid w:val="00825C3A"/>
    <w:rsid w:val="0082716D"/>
    <w:rsid w:val="00827C46"/>
    <w:rsid w:val="0083288B"/>
    <w:rsid w:val="008340A2"/>
    <w:rsid w:val="0083498A"/>
    <w:rsid w:val="008351EB"/>
    <w:rsid w:val="0083710F"/>
    <w:rsid w:val="008457FA"/>
    <w:rsid w:val="008503B7"/>
    <w:rsid w:val="00851977"/>
    <w:rsid w:val="0085249B"/>
    <w:rsid w:val="00856CDD"/>
    <w:rsid w:val="00862218"/>
    <w:rsid w:val="00863348"/>
    <w:rsid w:val="008661B5"/>
    <w:rsid w:val="00871DF3"/>
    <w:rsid w:val="00871EF7"/>
    <w:rsid w:val="0087254A"/>
    <w:rsid w:val="00874D8B"/>
    <w:rsid w:val="0087597A"/>
    <w:rsid w:val="0088651B"/>
    <w:rsid w:val="008877B9"/>
    <w:rsid w:val="00894FC7"/>
    <w:rsid w:val="00895115"/>
    <w:rsid w:val="008A34BF"/>
    <w:rsid w:val="008A67DA"/>
    <w:rsid w:val="008A70A7"/>
    <w:rsid w:val="008B3B75"/>
    <w:rsid w:val="008C0744"/>
    <w:rsid w:val="008C2669"/>
    <w:rsid w:val="008C5C7C"/>
    <w:rsid w:val="008C7882"/>
    <w:rsid w:val="008D1FE5"/>
    <w:rsid w:val="008D2BB0"/>
    <w:rsid w:val="008D6068"/>
    <w:rsid w:val="008D7BF1"/>
    <w:rsid w:val="008E1486"/>
    <w:rsid w:val="008E30CE"/>
    <w:rsid w:val="008E39AF"/>
    <w:rsid w:val="008E6D54"/>
    <w:rsid w:val="008E7B0D"/>
    <w:rsid w:val="008F269F"/>
    <w:rsid w:val="008F29C7"/>
    <w:rsid w:val="008F2EBE"/>
    <w:rsid w:val="008F5F26"/>
    <w:rsid w:val="00901A43"/>
    <w:rsid w:val="0090334D"/>
    <w:rsid w:val="00907D32"/>
    <w:rsid w:val="00910C74"/>
    <w:rsid w:val="00911212"/>
    <w:rsid w:val="00917E9A"/>
    <w:rsid w:val="00921E07"/>
    <w:rsid w:val="0092454A"/>
    <w:rsid w:val="00926DFB"/>
    <w:rsid w:val="009313D1"/>
    <w:rsid w:val="00934406"/>
    <w:rsid w:val="009347FE"/>
    <w:rsid w:val="009554D5"/>
    <w:rsid w:val="009565B9"/>
    <w:rsid w:val="0096015F"/>
    <w:rsid w:val="009606A7"/>
    <w:rsid w:val="0096116A"/>
    <w:rsid w:val="0096273B"/>
    <w:rsid w:val="00962823"/>
    <w:rsid w:val="00970211"/>
    <w:rsid w:val="0097625E"/>
    <w:rsid w:val="00980BC1"/>
    <w:rsid w:val="00981D98"/>
    <w:rsid w:val="00982F6D"/>
    <w:rsid w:val="00991505"/>
    <w:rsid w:val="0099200A"/>
    <w:rsid w:val="00992CB6"/>
    <w:rsid w:val="00993DBD"/>
    <w:rsid w:val="009957DF"/>
    <w:rsid w:val="00996119"/>
    <w:rsid w:val="009B2ED7"/>
    <w:rsid w:val="009B489D"/>
    <w:rsid w:val="009B4C94"/>
    <w:rsid w:val="009C21AC"/>
    <w:rsid w:val="009C240B"/>
    <w:rsid w:val="009C58B6"/>
    <w:rsid w:val="009C7D78"/>
    <w:rsid w:val="009D0AF4"/>
    <w:rsid w:val="009D572A"/>
    <w:rsid w:val="009D6F49"/>
    <w:rsid w:val="009D6FD7"/>
    <w:rsid w:val="009E537D"/>
    <w:rsid w:val="009E553A"/>
    <w:rsid w:val="009E6FD9"/>
    <w:rsid w:val="009F1955"/>
    <w:rsid w:val="009F2AE3"/>
    <w:rsid w:val="009F5C98"/>
    <w:rsid w:val="00A047C0"/>
    <w:rsid w:val="00A11D2B"/>
    <w:rsid w:val="00A15231"/>
    <w:rsid w:val="00A159E7"/>
    <w:rsid w:val="00A16258"/>
    <w:rsid w:val="00A24982"/>
    <w:rsid w:val="00A270BD"/>
    <w:rsid w:val="00A272D7"/>
    <w:rsid w:val="00A31B91"/>
    <w:rsid w:val="00A33C9E"/>
    <w:rsid w:val="00A34ADA"/>
    <w:rsid w:val="00A369D3"/>
    <w:rsid w:val="00A42212"/>
    <w:rsid w:val="00A42C07"/>
    <w:rsid w:val="00A42DF7"/>
    <w:rsid w:val="00A430D6"/>
    <w:rsid w:val="00A43245"/>
    <w:rsid w:val="00A460F7"/>
    <w:rsid w:val="00A55E98"/>
    <w:rsid w:val="00A60DEA"/>
    <w:rsid w:val="00A61EC0"/>
    <w:rsid w:val="00A65118"/>
    <w:rsid w:val="00A65387"/>
    <w:rsid w:val="00A70050"/>
    <w:rsid w:val="00A72A60"/>
    <w:rsid w:val="00A72F27"/>
    <w:rsid w:val="00A76ED1"/>
    <w:rsid w:val="00A84059"/>
    <w:rsid w:val="00A876B8"/>
    <w:rsid w:val="00A9287C"/>
    <w:rsid w:val="00A95E9E"/>
    <w:rsid w:val="00A96D21"/>
    <w:rsid w:val="00A974D9"/>
    <w:rsid w:val="00A9776C"/>
    <w:rsid w:val="00AA3BB3"/>
    <w:rsid w:val="00AA5498"/>
    <w:rsid w:val="00AA697A"/>
    <w:rsid w:val="00AA7BBE"/>
    <w:rsid w:val="00AA7C34"/>
    <w:rsid w:val="00AB06F6"/>
    <w:rsid w:val="00AB0F2C"/>
    <w:rsid w:val="00AB101A"/>
    <w:rsid w:val="00AB2F65"/>
    <w:rsid w:val="00AB6861"/>
    <w:rsid w:val="00AB6E7F"/>
    <w:rsid w:val="00AC1D65"/>
    <w:rsid w:val="00AC452E"/>
    <w:rsid w:val="00AC5F93"/>
    <w:rsid w:val="00AC6F08"/>
    <w:rsid w:val="00AD114B"/>
    <w:rsid w:val="00AD4359"/>
    <w:rsid w:val="00AD67EF"/>
    <w:rsid w:val="00AD713D"/>
    <w:rsid w:val="00AE4F4E"/>
    <w:rsid w:val="00AE5819"/>
    <w:rsid w:val="00AE7B3E"/>
    <w:rsid w:val="00AF47F8"/>
    <w:rsid w:val="00B07639"/>
    <w:rsid w:val="00B07EC3"/>
    <w:rsid w:val="00B101E7"/>
    <w:rsid w:val="00B10652"/>
    <w:rsid w:val="00B13338"/>
    <w:rsid w:val="00B13796"/>
    <w:rsid w:val="00B22116"/>
    <w:rsid w:val="00B22453"/>
    <w:rsid w:val="00B247CD"/>
    <w:rsid w:val="00B26369"/>
    <w:rsid w:val="00B26D65"/>
    <w:rsid w:val="00B272B3"/>
    <w:rsid w:val="00B3504E"/>
    <w:rsid w:val="00B4013E"/>
    <w:rsid w:val="00B41145"/>
    <w:rsid w:val="00B42704"/>
    <w:rsid w:val="00B45F47"/>
    <w:rsid w:val="00B54723"/>
    <w:rsid w:val="00B5547A"/>
    <w:rsid w:val="00B55949"/>
    <w:rsid w:val="00B61B4E"/>
    <w:rsid w:val="00B62DE4"/>
    <w:rsid w:val="00B714F4"/>
    <w:rsid w:val="00B71FE8"/>
    <w:rsid w:val="00B749E2"/>
    <w:rsid w:val="00B74EA8"/>
    <w:rsid w:val="00B77189"/>
    <w:rsid w:val="00B80163"/>
    <w:rsid w:val="00B85CC5"/>
    <w:rsid w:val="00B96D18"/>
    <w:rsid w:val="00BA1065"/>
    <w:rsid w:val="00BA293E"/>
    <w:rsid w:val="00BA375F"/>
    <w:rsid w:val="00BA49B5"/>
    <w:rsid w:val="00BA72DB"/>
    <w:rsid w:val="00BB5352"/>
    <w:rsid w:val="00BB5385"/>
    <w:rsid w:val="00BB6338"/>
    <w:rsid w:val="00BB6603"/>
    <w:rsid w:val="00BB7623"/>
    <w:rsid w:val="00BC0C3E"/>
    <w:rsid w:val="00BC2B19"/>
    <w:rsid w:val="00BC3241"/>
    <w:rsid w:val="00BC3CFB"/>
    <w:rsid w:val="00BC60C6"/>
    <w:rsid w:val="00BD1DD6"/>
    <w:rsid w:val="00BD54D3"/>
    <w:rsid w:val="00BD73E4"/>
    <w:rsid w:val="00BD7D67"/>
    <w:rsid w:val="00BE2401"/>
    <w:rsid w:val="00BE34FA"/>
    <w:rsid w:val="00BF103D"/>
    <w:rsid w:val="00BF42CF"/>
    <w:rsid w:val="00BF4317"/>
    <w:rsid w:val="00BF7B87"/>
    <w:rsid w:val="00C058CA"/>
    <w:rsid w:val="00C07383"/>
    <w:rsid w:val="00C07950"/>
    <w:rsid w:val="00C13213"/>
    <w:rsid w:val="00C137F7"/>
    <w:rsid w:val="00C15412"/>
    <w:rsid w:val="00C2222B"/>
    <w:rsid w:val="00C22D32"/>
    <w:rsid w:val="00C23F69"/>
    <w:rsid w:val="00C24998"/>
    <w:rsid w:val="00C27354"/>
    <w:rsid w:val="00C314E5"/>
    <w:rsid w:val="00C3439F"/>
    <w:rsid w:val="00C43339"/>
    <w:rsid w:val="00C4713D"/>
    <w:rsid w:val="00C51816"/>
    <w:rsid w:val="00C51F3A"/>
    <w:rsid w:val="00C52CCE"/>
    <w:rsid w:val="00C547B3"/>
    <w:rsid w:val="00C6206C"/>
    <w:rsid w:val="00C627DF"/>
    <w:rsid w:val="00C647EA"/>
    <w:rsid w:val="00C71F07"/>
    <w:rsid w:val="00C74737"/>
    <w:rsid w:val="00C74CD9"/>
    <w:rsid w:val="00C7581B"/>
    <w:rsid w:val="00C81AB2"/>
    <w:rsid w:val="00C86840"/>
    <w:rsid w:val="00C972C8"/>
    <w:rsid w:val="00CA0478"/>
    <w:rsid w:val="00CA1B22"/>
    <w:rsid w:val="00CA282D"/>
    <w:rsid w:val="00CA68DD"/>
    <w:rsid w:val="00CA74AA"/>
    <w:rsid w:val="00CA7C88"/>
    <w:rsid w:val="00CB291F"/>
    <w:rsid w:val="00CB5DC3"/>
    <w:rsid w:val="00CB766E"/>
    <w:rsid w:val="00CC2DA6"/>
    <w:rsid w:val="00CC5FC3"/>
    <w:rsid w:val="00CC64DC"/>
    <w:rsid w:val="00CC727F"/>
    <w:rsid w:val="00CD131E"/>
    <w:rsid w:val="00CD6D3B"/>
    <w:rsid w:val="00CE1715"/>
    <w:rsid w:val="00CE3B26"/>
    <w:rsid w:val="00CE3F07"/>
    <w:rsid w:val="00CE422D"/>
    <w:rsid w:val="00CE63EC"/>
    <w:rsid w:val="00CF53BD"/>
    <w:rsid w:val="00CF76B8"/>
    <w:rsid w:val="00D00023"/>
    <w:rsid w:val="00D04A8E"/>
    <w:rsid w:val="00D04C4E"/>
    <w:rsid w:val="00D12124"/>
    <w:rsid w:val="00D14EDD"/>
    <w:rsid w:val="00D17E76"/>
    <w:rsid w:val="00D21225"/>
    <w:rsid w:val="00D21A78"/>
    <w:rsid w:val="00D27568"/>
    <w:rsid w:val="00D303B5"/>
    <w:rsid w:val="00D30979"/>
    <w:rsid w:val="00D311A9"/>
    <w:rsid w:val="00D3602F"/>
    <w:rsid w:val="00D36910"/>
    <w:rsid w:val="00D3759C"/>
    <w:rsid w:val="00D377D2"/>
    <w:rsid w:val="00D435AE"/>
    <w:rsid w:val="00D47674"/>
    <w:rsid w:val="00D47BBB"/>
    <w:rsid w:val="00D56E90"/>
    <w:rsid w:val="00D60D8F"/>
    <w:rsid w:val="00D6293D"/>
    <w:rsid w:val="00D730AC"/>
    <w:rsid w:val="00D75F21"/>
    <w:rsid w:val="00D803A1"/>
    <w:rsid w:val="00D84AEF"/>
    <w:rsid w:val="00D86839"/>
    <w:rsid w:val="00D934E1"/>
    <w:rsid w:val="00D93EB1"/>
    <w:rsid w:val="00DA332D"/>
    <w:rsid w:val="00DA5136"/>
    <w:rsid w:val="00DB508B"/>
    <w:rsid w:val="00DB7652"/>
    <w:rsid w:val="00DC1752"/>
    <w:rsid w:val="00DC5582"/>
    <w:rsid w:val="00DD7798"/>
    <w:rsid w:val="00DE02D1"/>
    <w:rsid w:val="00DE1028"/>
    <w:rsid w:val="00DE1B51"/>
    <w:rsid w:val="00DE2A4D"/>
    <w:rsid w:val="00DE2E84"/>
    <w:rsid w:val="00DE39DA"/>
    <w:rsid w:val="00DE5FCF"/>
    <w:rsid w:val="00DF1B95"/>
    <w:rsid w:val="00DF50CB"/>
    <w:rsid w:val="00DF5176"/>
    <w:rsid w:val="00E109FF"/>
    <w:rsid w:val="00E11359"/>
    <w:rsid w:val="00E12165"/>
    <w:rsid w:val="00E16312"/>
    <w:rsid w:val="00E20748"/>
    <w:rsid w:val="00E21997"/>
    <w:rsid w:val="00E21A06"/>
    <w:rsid w:val="00E2766E"/>
    <w:rsid w:val="00E33F33"/>
    <w:rsid w:val="00E34412"/>
    <w:rsid w:val="00E35C7A"/>
    <w:rsid w:val="00E40449"/>
    <w:rsid w:val="00E415E1"/>
    <w:rsid w:val="00E42612"/>
    <w:rsid w:val="00E4386A"/>
    <w:rsid w:val="00E454D6"/>
    <w:rsid w:val="00E51751"/>
    <w:rsid w:val="00E571CF"/>
    <w:rsid w:val="00E573B2"/>
    <w:rsid w:val="00E57A4B"/>
    <w:rsid w:val="00E60CA7"/>
    <w:rsid w:val="00E65C53"/>
    <w:rsid w:val="00E71B56"/>
    <w:rsid w:val="00E829D9"/>
    <w:rsid w:val="00E842F8"/>
    <w:rsid w:val="00E93F9D"/>
    <w:rsid w:val="00E9496C"/>
    <w:rsid w:val="00E96BC7"/>
    <w:rsid w:val="00E978E5"/>
    <w:rsid w:val="00EA0C24"/>
    <w:rsid w:val="00EA17BC"/>
    <w:rsid w:val="00EA43D5"/>
    <w:rsid w:val="00EA47B8"/>
    <w:rsid w:val="00EA5940"/>
    <w:rsid w:val="00EA73E3"/>
    <w:rsid w:val="00EB1AA4"/>
    <w:rsid w:val="00EB6130"/>
    <w:rsid w:val="00EB67F9"/>
    <w:rsid w:val="00EB7759"/>
    <w:rsid w:val="00EC0181"/>
    <w:rsid w:val="00EC0F32"/>
    <w:rsid w:val="00EC1FE1"/>
    <w:rsid w:val="00EC5CD8"/>
    <w:rsid w:val="00ED1B6F"/>
    <w:rsid w:val="00ED3E09"/>
    <w:rsid w:val="00ED5218"/>
    <w:rsid w:val="00ED675E"/>
    <w:rsid w:val="00EE0BB6"/>
    <w:rsid w:val="00EE21BB"/>
    <w:rsid w:val="00EE3193"/>
    <w:rsid w:val="00EE4FFE"/>
    <w:rsid w:val="00EE6643"/>
    <w:rsid w:val="00EF5675"/>
    <w:rsid w:val="00F0259A"/>
    <w:rsid w:val="00F03242"/>
    <w:rsid w:val="00F10871"/>
    <w:rsid w:val="00F11608"/>
    <w:rsid w:val="00F14527"/>
    <w:rsid w:val="00F166C6"/>
    <w:rsid w:val="00F22D69"/>
    <w:rsid w:val="00F31861"/>
    <w:rsid w:val="00F367D4"/>
    <w:rsid w:val="00F37DB0"/>
    <w:rsid w:val="00F4008F"/>
    <w:rsid w:val="00F401C2"/>
    <w:rsid w:val="00F42ECA"/>
    <w:rsid w:val="00F431E1"/>
    <w:rsid w:val="00F44460"/>
    <w:rsid w:val="00F50BFC"/>
    <w:rsid w:val="00F5387B"/>
    <w:rsid w:val="00F5678A"/>
    <w:rsid w:val="00F649D8"/>
    <w:rsid w:val="00F66DDA"/>
    <w:rsid w:val="00F67DE6"/>
    <w:rsid w:val="00F727FF"/>
    <w:rsid w:val="00F75FA0"/>
    <w:rsid w:val="00F76992"/>
    <w:rsid w:val="00F81B5C"/>
    <w:rsid w:val="00F81E43"/>
    <w:rsid w:val="00F82270"/>
    <w:rsid w:val="00F875B0"/>
    <w:rsid w:val="00F9052F"/>
    <w:rsid w:val="00F91499"/>
    <w:rsid w:val="00F91DD7"/>
    <w:rsid w:val="00F95072"/>
    <w:rsid w:val="00F957DB"/>
    <w:rsid w:val="00FA321E"/>
    <w:rsid w:val="00FB271A"/>
    <w:rsid w:val="00FB29A8"/>
    <w:rsid w:val="00FB2B75"/>
    <w:rsid w:val="00FB704C"/>
    <w:rsid w:val="00FC3374"/>
    <w:rsid w:val="00FC6E95"/>
    <w:rsid w:val="00FC7035"/>
    <w:rsid w:val="00FD2E63"/>
    <w:rsid w:val="00FD3060"/>
    <w:rsid w:val="00FD3D9B"/>
    <w:rsid w:val="00FD4AE3"/>
    <w:rsid w:val="00FE17B9"/>
    <w:rsid w:val="00FF3A6C"/>
    <w:rsid w:val="00FF468F"/>
    <w:rsid w:val="00FF69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788D4"/>
  <w15:docId w15:val="{99C71089-CE1A-4A5F-884C-D4E43F6F2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3339"/>
  </w:style>
  <w:style w:type="paragraph" w:styleId="Nagwek3">
    <w:name w:val="heading 3"/>
    <w:basedOn w:val="Normalny"/>
    <w:link w:val="Nagwek3Znak"/>
    <w:uiPriority w:val="9"/>
    <w:qFormat/>
    <w:rsid w:val="000379E1"/>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next w:val="Normalny"/>
    <w:link w:val="Nagwek4Znak"/>
    <w:uiPriority w:val="9"/>
    <w:unhideWhenUsed/>
    <w:qFormat/>
    <w:rsid w:val="00596319"/>
    <w:pPr>
      <w:keepNext/>
      <w:spacing w:before="240" w:after="60"/>
      <w:outlineLvl w:val="3"/>
    </w:pPr>
    <w:rPr>
      <w:rFonts w:ascii="Calibri" w:eastAsia="Times New Roman" w:hAnsi="Calibri"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251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51F3"/>
  </w:style>
  <w:style w:type="paragraph" w:styleId="Stopka">
    <w:name w:val="footer"/>
    <w:basedOn w:val="Normalny"/>
    <w:link w:val="StopkaZnak"/>
    <w:uiPriority w:val="99"/>
    <w:unhideWhenUsed/>
    <w:rsid w:val="002251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51F3"/>
  </w:style>
  <w:style w:type="paragraph" w:styleId="Tekstprzypisudolnego">
    <w:name w:val="footnote text"/>
    <w:basedOn w:val="Normalny"/>
    <w:link w:val="TekstprzypisudolnegoZnak"/>
    <w:uiPriority w:val="99"/>
    <w:semiHidden/>
    <w:unhideWhenUsed/>
    <w:rsid w:val="00391F7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91F73"/>
    <w:rPr>
      <w:sz w:val="20"/>
      <w:szCs w:val="20"/>
    </w:rPr>
  </w:style>
  <w:style w:type="character" w:styleId="Odwoanieprzypisudolnego">
    <w:name w:val="footnote reference"/>
    <w:basedOn w:val="Domylnaczcionkaakapitu"/>
    <w:uiPriority w:val="99"/>
    <w:semiHidden/>
    <w:unhideWhenUsed/>
    <w:rsid w:val="00391F73"/>
    <w:rPr>
      <w:vertAlign w:val="superscript"/>
    </w:rPr>
  </w:style>
  <w:style w:type="paragraph" w:styleId="Akapitzlist">
    <w:name w:val="List Paragraph"/>
    <w:basedOn w:val="Normalny"/>
    <w:uiPriority w:val="34"/>
    <w:qFormat/>
    <w:rsid w:val="0005713F"/>
    <w:pPr>
      <w:ind w:left="720"/>
      <w:contextualSpacing/>
    </w:pPr>
  </w:style>
  <w:style w:type="character" w:styleId="Odwoaniedokomentarza">
    <w:name w:val="annotation reference"/>
    <w:basedOn w:val="Domylnaczcionkaakapitu"/>
    <w:uiPriority w:val="99"/>
    <w:semiHidden/>
    <w:unhideWhenUsed/>
    <w:rsid w:val="003E72C5"/>
    <w:rPr>
      <w:sz w:val="16"/>
      <w:szCs w:val="16"/>
    </w:rPr>
  </w:style>
  <w:style w:type="paragraph" w:styleId="Tekstkomentarza">
    <w:name w:val="annotation text"/>
    <w:basedOn w:val="Normalny"/>
    <w:link w:val="TekstkomentarzaZnak"/>
    <w:uiPriority w:val="99"/>
    <w:semiHidden/>
    <w:unhideWhenUsed/>
    <w:rsid w:val="003E72C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E72C5"/>
    <w:rPr>
      <w:sz w:val="20"/>
      <w:szCs w:val="20"/>
    </w:rPr>
  </w:style>
  <w:style w:type="paragraph" w:styleId="Tematkomentarza">
    <w:name w:val="annotation subject"/>
    <w:basedOn w:val="Tekstkomentarza"/>
    <w:next w:val="Tekstkomentarza"/>
    <w:link w:val="TematkomentarzaZnak"/>
    <w:uiPriority w:val="99"/>
    <w:semiHidden/>
    <w:unhideWhenUsed/>
    <w:rsid w:val="003E72C5"/>
    <w:rPr>
      <w:b/>
      <w:bCs/>
    </w:rPr>
  </w:style>
  <w:style w:type="character" w:customStyle="1" w:styleId="TematkomentarzaZnak">
    <w:name w:val="Temat komentarza Znak"/>
    <w:basedOn w:val="TekstkomentarzaZnak"/>
    <w:link w:val="Tematkomentarza"/>
    <w:uiPriority w:val="99"/>
    <w:semiHidden/>
    <w:rsid w:val="003E72C5"/>
    <w:rPr>
      <w:b/>
      <w:bCs/>
      <w:sz w:val="20"/>
      <w:szCs w:val="20"/>
    </w:rPr>
  </w:style>
  <w:style w:type="paragraph" w:styleId="Tekstdymka">
    <w:name w:val="Balloon Text"/>
    <w:basedOn w:val="Normalny"/>
    <w:link w:val="TekstdymkaZnak"/>
    <w:uiPriority w:val="99"/>
    <w:semiHidden/>
    <w:unhideWhenUsed/>
    <w:rsid w:val="003E72C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E72C5"/>
    <w:rPr>
      <w:rFonts w:ascii="Tahoma" w:hAnsi="Tahoma" w:cs="Tahoma"/>
      <w:sz w:val="16"/>
      <w:szCs w:val="16"/>
    </w:rPr>
  </w:style>
  <w:style w:type="table" w:styleId="Tabela-Siatka">
    <w:name w:val="Table Grid"/>
    <w:basedOn w:val="Standardowy"/>
    <w:uiPriority w:val="59"/>
    <w:rsid w:val="00FC3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51816"/>
    <w:rPr>
      <w:color w:val="0000FF" w:themeColor="hyperlink"/>
      <w:u w:val="single"/>
    </w:rPr>
  </w:style>
  <w:style w:type="character" w:styleId="Nierozpoznanawzmianka">
    <w:name w:val="Unresolved Mention"/>
    <w:basedOn w:val="Domylnaczcionkaakapitu"/>
    <w:uiPriority w:val="99"/>
    <w:semiHidden/>
    <w:unhideWhenUsed/>
    <w:rsid w:val="00C51816"/>
    <w:rPr>
      <w:color w:val="605E5C"/>
      <w:shd w:val="clear" w:color="auto" w:fill="E1DFDD"/>
    </w:rPr>
  </w:style>
  <w:style w:type="character" w:customStyle="1" w:styleId="rynqvb">
    <w:name w:val="rynqvb"/>
    <w:basedOn w:val="Domylnaczcionkaakapitu"/>
    <w:rsid w:val="001F2AF5"/>
  </w:style>
  <w:style w:type="character" w:customStyle="1" w:styleId="Nagwek3Znak">
    <w:name w:val="Nagłówek 3 Znak"/>
    <w:basedOn w:val="Domylnaczcionkaakapitu"/>
    <w:link w:val="Nagwek3"/>
    <w:uiPriority w:val="9"/>
    <w:rsid w:val="000379E1"/>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596319"/>
    <w:rPr>
      <w:rFonts w:ascii="Calibri" w:eastAsia="Times New Roman" w:hAnsi="Calibri" w:cs="Times New Roman"/>
      <w:b/>
      <w:bCs/>
      <w:sz w:val="28"/>
      <w:szCs w:val="28"/>
    </w:rPr>
  </w:style>
  <w:style w:type="paragraph" w:styleId="NormalnyWeb">
    <w:name w:val="Normal (Web)"/>
    <w:basedOn w:val="Normalny"/>
    <w:uiPriority w:val="99"/>
    <w:unhideWhenUsed/>
    <w:rsid w:val="0059631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3B0D7A"/>
    <w:pPr>
      <w:suppressAutoHyphens/>
      <w:autoSpaceDN w:val="0"/>
      <w:spacing w:after="0" w:line="240" w:lineRule="auto"/>
    </w:pPr>
    <w:rPr>
      <w:rFonts w:ascii="Liberation Serif" w:eastAsia="NSimSun" w:hAnsi="Liberation Serif" w:cs="Arial"/>
      <w:kern w:val="3"/>
      <w:sz w:val="24"/>
      <w:szCs w:val="24"/>
      <w:lang w:eastAsia="zh-CN" w:bidi="hi-IN"/>
    </w:rPr>
  </w:style>
  <w:style w:type="paragraph" w:customStyle="1" w:styleId="Standarduser">
    <w:name w:val="Standard (user)"/>
    <w:rsid w:val="003B0D7A"/>
    <w:pPr>
      <w:suppressAutoHyphens/>
      <w:autoSpaceDN w:val="0"/>
      <w:spacing w:after="160" w:line="240" w:lineRule="auto"/>
    </w:pPr>
    <w:rPr>
      <w:rFonts w:ascii="Liberation Serif" w:eastAsia="NSimSun" w:hAnsi="Liberation Serif" w:cs="Tahoma"/>
      <w:kern w:val="3"/>
      <w:sz w:val="24"/>
      <w:szCs w:val="24"/>
      <w:lang w:eastAsia="zh-CN" w:bidi="hi-IN"/>
    </w:rPr>
  </w:style>
  <w:style w:type="paragraph" w:customStyle="1" w:styleId="GO13authornames">
    <w:name w:val="GO_1.3_authornames"/>
    <w:next w:val="Normalny"/>
    <w:qFormat/>
    <w:rsid w:val="00E2766E"/>
    <w:pPr>
      <w:adjustRightInd w:val="0"/>
      <w:snapToGrid w:val="0"/>
      <w:spacing w:after="360" w:line="260" w:lineRule="atLeast"/>
    </w:pPr>
    <w:rPr>
      <w:rFonts w:ascii="Times New Roman" w:eastAsia="Times New Roman" w:hAnsi="Times New Roman" w:cs="Times New Roman"/>
      <w:b/>
      <w:color w:val="000000"/>
      <w:sz w:val="20"/>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8068">
      <w:bodyDiv w:val="1"/>
      <w:marLeft w:val="0"/>
      <w:marRight w:val="0"/>
      <w:marTop w:val="0"/>
      <w:marBottom w:val="0"/>
      <w:divBdr>
        <w:top w:val="none" w:sz="0" w:space="0" w:color="auto"/>
        <w:left w:val="none" w:sz="0" w:space="0" w:color="auto"/>
        <w:bottom w:val="none" w:sz="0" w:space="0" w:color="auto"/>
        <w:right w:val="none" w:sz="0" w:space="0" w:color="auto"/>
      </w:divBdr>
    </w:div>
    <w:div w:id="387191310">
      <w:bodyDiv w:val="1"/>
      <w:marLeft w:val="0"/>
      <w:marRight w:val="0"/>
      <w:marTop w:val="0"/>
      <w:marBottom w:val="0"/>
      <w:divBdr>
        <w:top w:val="none" w:sz="0" w:space="0" w:color="auto"/>
        <w:left w:val="none" w:sz="0" w:space="0" w:color="auto"/>
        <w:bottom w:val="none" w:sz="0" w:space="0" w:color="auto"/>
        <w:right w:val="none" w:sz="0" w:space="0" w:color="auto"/>
      </w:divBdr>
      <w:divsChild>
        <w:div w:id="699824357">
          <w:marLeft w:val="0"/>
          <w:marRight w:val="0"/>
          <w:marTop w:val="0"/>
          <w:marBottom w:val="0"/>
          <w:divBdr>
            <w:top w:val="none" w:sz="0" w:space="0" w:color="auto"/>
            <w:left w:val="none" w:sz="0" w:space="0" w:color="auto"/>
            <w:bottom w:val="none" w:sz="0" w:space="0" w:color="auto"/>
            <w:right w:val="none" w:sz="0" w:space="0" w:color="auto"/>
          </w:divBdr>
        </w:div>
        <w:div w:id="240220978">
          <w:marLeft w:val="0"/>
          <w:marRight w:val="0"/>
          <w:marTop w:val="0"/>
          <w:marBottom w:val="0"/>
          <w:divBdr>
            <w:top w:val="none" w:sz="0" w:space="0" w:color="auto"/>
            <w:left w:val="none" w:sz="0" w:space="0" w:color="auto"/>
            <w:bottom w:val="none" w:sz="0" w:space="0" w:color="auto"/>
            <w:right w:val="none" w:sz="0" w:space="0" w:color="auto"/>
          </w:divBdr>
        </w:div>
        <w:div w:id="1391228223">
          <w:marLeft w:val="0"/>
          <w:marRight w:val="0"/>
          <w:marTop w:val="0"/>
          <w:marBottom w:val="0"/>
          <w:divBdr>
            <w:top w:val="none" w:sz="0" w:space="0" w:color="auto"/>
            <w:left w:val="none" w:sz="0" w:space="0" w:color="auto"/>
            <w:bottom w:val="none" w:sz="0" w:space="0" w:color="auto"/>
            <w:right w:val="none" w:sz="0" w:space="0" w:color="auto"/>
          </w:divBdr>
        </w:div>
      </w:divsChild>
    </w:div>
    <w:div w:id="770471435">
      <w:bodyDiv w:val="1"/>
      <w:marLeft w:val="0"/>
      <w:marRight w:val="0"/>
      <w:marTop w:val="0"/>
      <w:marBottom w:val="0"/>
      <w:divBdr>
        <w:top w:val="none" w:sz="0" w:space="0" w:color="auto"/>
        <w:left w:val="none" w:sz="0" w:space="0" w:color="auto"/>
        <w:bottom w:val="none" w:sz="0" w:space="0" w:color="auto"/>
        <w:right w:val="none" w:sz="0" w:space="0" w:color="auto"/>
      </w:divBdr>
    </w:div>
    <w:div w:id="805009202">
      <w:bodyDiv w:val="1"/>
      <w:marLeft w:val="0"/>
      <w:marRight w:val="0"/>
      <w:marTop w:val="0"/>
      <w:marBottom w:val="0"/>
      <w:divBdr>
        <w:top w:val="none" w:sz="0" w:space="0" w:color="auto"/>
        <w:left w:val="none" w:sz="0" w:space="0" w:color="auto"/>
        <w:bottom w:val="none" w:sz="0" w:space="0" w:color="auto"/>
        <w:right w:val="none" w:sz="0" w:space="0" w:color="auto"/>
      </w:divBdr>
    </w:div>
    <w:div w:id="902063029">
      <w:bodyDiv w:val="1"/>
      <w:marLeft w:val="0"/>
      <w:marRight w:val="0"/>
      <w:marTop w:val="0"/>
      <w:marBottom w:val="0"/>
      <w:divBdr>
        <w:top w:val="none" w:sz="0" w:space="0" w:color="auto"/>
        <w:left w:val="none" w:sz="0" w:space="0" w:color="auto"/>
        <w:bottom w:val="none" w:sz="0" w:space="0" w:color="auto"/>
        <w:right w:val="none" w:sz="0" w:space="0" w:color="auto"/>
      </w:divBdr>
    </w:div>
    <w:div w:id="961153796">
      <w:bodyDiv w:val="1"/>
      <w:marLeft w:val="0"/>
      <w:marRight w:val="0"/>
      <w:marTop w:val="0"/>
      <w:marBottom w:val="0"/>
      <w:divBdr>
        <w:top w:val="none" w:sz="0" w:space="0" w:color="auto"/>
        <w:left w:val="none" w:sz="0" w:space="0" w:color="auto"/>
        <w:bottom w:val="none" w:sz="0" w:space="0" w:color="auto"/>
        <w:right w:val="none" w:sz="0" w:space="0" w:color="auto"/>
      </w:divBdr>
    </w:div>
    <w:div w:id="1248536371">
      <w:bodyDiv w:val="1"/>
      <w:marLeft w:val="0"/>
      <w:marRight w:val="0"/>
      <w:marTop w:val="0"/>
      <w:marBottom w:val="0"/>
      <w:divBdr>
        <w:top w:val="none" w:sz="0" w:space="0" w:color="auto"/>
        <w:left w:val="none" w:sz="0" w:space="0" w:color="auto"/>
        <w:bottom w:val="none" w:sz="0" w:space="0" w:color="auto"/>
        <w:right w:val="none" w:sz="0" w:space="0" w:color="auto"/>
      </w:divBdr>
    </w:div>
    <w:div w:id="1440418383">
      <w:bodyDiv w:val="1"/>
      <w:marLeft w:val="0"/>
      <w:marRight w:val="0"/>
      <w:marTop w:val="0"/>
      <w:marBottom w:val="0"/>
      <w:divBdr>
        <w:top w:val="none" w:sz="0" w:space="0" w:color="auto"/>
        <w:left w:val="none" w:sz="0" w:space="0" w:color="auto"/>
        <w:bottom w:val="none" w:sz="0" w:space="0" w:color="auto"/>
        <w:right w:val="none" w:sz="0" w:space="0" w:color="auto"/>
      </w:divBdr>
    </w:div>
    <w:div w:id="1448814032">
      <w:bodyDiv w:val="1"/>
      <w:marLeft w:val="0"/>
      <w:marRight w:val="0"/>
      <w:marTop w:val="0"/>
      <w:marBottom w:val="0"/>
      <w:divBdr>
        <w:top w:val="none" w:sz="0" w:space="0" w:color="auto"/>
        <w:left w:val="none" w:sz="0" w:space="0" w:color="auto"/>
        <w:bottom w:val="none" w:sz="0" w:space="0" w:color="auto"/>
        <w:right w:val="none" w:sz="0" w:space="0" w:color="auto"/>
      </w:divBdr>
    </w:div>
    <w:div w:id="1488664930">
      <w:bodyDiv w:val="1"/>
      <w:marLeft w:val="0"/>
      <w:marRight w:val="0"/>
      <w:marTop w:val="0"/>
      <w:marBottom w:val="0"/>
      <w:divBdr>
        <w:top w:val="none" w:sz="0" w:space="0" w:color="auto"/>
        <w:left w:val="none" w:sz="0" w:space="0" w:color="auto"/>
        <w:bottom w:val="none" w:sz="0" w:space="0" w:color="auto"/>
        <w:right w:val="none" w:sz="0" w:space="0" w:color="auto"/>
      </w:divBdr>
    </w:div>
    <w:div w:id="1993367673">
      <w:bodyDiv w:val="1"/>
      <w:marLeft w:val="0"/>
      <w:marRight w:val="0"/>
      <w:marTop w:val="0"/>
      <w:marBottom w:val="0"/>
      <w:divBdr>
        <w:top w:val="none" w:sz="0" w:space="0" w:color="auto"/>
        <w:left w:val="none" w:sz="0" w:space="0" w:color="auto"/>
        <w:bottom w:val="none" w:sz="0" w:space="0" w:color="auto"/>
        <w:right w:val="none" w:sz="0" w:space="0" w:color="auto"/>
      </w:divBdr>
    </w:div>
    <w:div w:id="2098281609">
      <w:bodyDiv w:val="1"/>
      <w:marLeft w:val="0"/>
      <w:marRight w:val="0"/>
      <w:marTop w:val="0"/>
      <w:marBottom w:val="0"/>
      <w:divBdr>
        <w:top w:val="none" w:sz="0" w:space="0" w:color="auto"/>
        <w:left w:val="none" w:sz="0" w:space="0" w:color="auto"/>
        <w:bottom w:val="none" w:sz="0" w:space="0" w:color="auto"/>
        <w:right w:val="none" w:sz="0" w:space="0" w:color="auto"/>
      </w:divBdr>
    </w:div>
    <w:div w:id="2130584404">
      <w:bodyDiv w:val="1"/>
      <w:marLeft w:val="0"/>
      <w:marRight w:val="0"/>
      <w:marTop w:val="0"/>
      <w:marBottom w:val="0"/>
      <w:divBdr>
        <w:top w:val="none" w:sz="0" w:space="0" w:color="auto"/>
        <w:left w:val="none" w:sz="0" w:space="0" w:color="auto"/>
        <w:bottom w:val="none" w:sz="0" w:space="0" w:color="auto"/>
        <w:right w:val="none" w:sz="0" w:space="0" w:color="auto"/>
      </w:divBdr>
      <w:divsChild>
        <w:div w:id="1469667085">
          <w:marLeft w:val="0"/>
          <w:marRight w:val="0"/>
          <w:marTop w:val="0"/>
          <w:marBottom w:val="0"/>
          <w:divBdr>
            <w:top w:val="none" w:sz="0" w:space="0" w:color="auto"/>
            <w:left w:val="none" w:sz="0" w:space="0" w:color="auto"/>
            <w:bottom w:val="none" w:sz="0" w:space="0" w:color="auto"/>
            <w:right w:val="none" w:sz="0" w:space="0" w:color="auto"/>
          </w:divBdr>
        </w:div>
        <w:div w:id="1004162146">
          <w:marLeft w:val="0"/>
          <w:marRight w:val="0"/>
          <w:marTop w:val="0"/>
          <w:marBottom w:val="0"/>
          <w:divBdr>
            <w:top w:val="none" w:sz="0" w:space="0" w:color="auto"/>
            <w:left w:val="none" w:sz="0" w:space="0" w:color="auto"/>
            <w:bottom w:val="none" w:sz="0" w:space="0" w:color="auto"/>
            <w:right w:val="none" w:sz="0" w:space="0" w:color="auto"/>
          </w:divBdr>
        </w:div>
        <w:div w:id="1761292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book.com.pl/pl/brand/276-medical-educ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3E44DF-4D48-48FA-B74C-7EB6BBFA1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4009</Words>
  <Characters>24058</Characters>
  <Application>Microsoft Office Word</Application>
  <DocSecurity>0</DocSecurity>
  <Lines>200</Lines>
  <Paragraphs>56</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28011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c:creator>
  <cp:keywords/>
  <dc:description/>
  <cp:lastModifiedBy>Barbara Grabowska-Fudala</cp:lastModifiedBy>
  <cp:revision>3</cp:revision>
  <dcterms:created xsi:type="dcterms:W3CDTF">2025-01-15T19:11:00Z</dcterms:created>
  <dcterms:modified xsi:type="dcterms:W3CDTF">2025-01-15T19:35:00Z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b29061596c97c2e6d01b75e133a534d0e9b6d42aa2fc1d4548713186a186c3e7</vt:lpwstr>
  </property>
</Properties>
</file>